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EC55C" w14:textId="179B00AA" w:rsidR="00840CCD" w:rsidRPr="00840CCD" w:rsidRDefault="00840CCD" w:rsidP="00840CCD">
      <w:pPr>
        <w:tabs>
          <w:tab w:val="left" w:pos="1455"/>
        </w:tabs>
        <w:spacing w:after="0" w:line="360" w:lineRule="auto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ab/>
      </w:r>
    </w:p>
    <w:p w14:paraId="611FDAF7" w14:textId="77777777" w:rsidR="00840CCD" w:rsidRPr="00840CCD" w:rsidRDefault="00840CCD" w:rsidP="00840CC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F901D04" w14:textId="7C26372E" w:rsidR="00840CCD" w:rsidRPr="00840CCD" w:rsidRDefault="00840CCD" w:rsidP="00840CC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CCD">
        <w:rPr>
          <w:rFonts w:ascii="Times New Roman" w:hAnsi="Times New Roman" w:cs="Times New Roman"/>
          <w:sz w:val="32"/>
          <w:szCs w:val="32"/>
        </w:rPr>
        <w:t xml:space="preserve">OPIEKA WYTCHNIENIOWA - DIAGNOZA POTRZEB MIESZKAŃCÓW GMINY </w:t>
      </w:r>
      <w:r w:rsidRPr="00840CCD">
        <w:rPr>
          <w:rFonts w:ascii="Times New Roman" w:hAnsi="Times New Roman" w:cs="Times New Roman"/>
          <w:sz w:val="32"/>
          <w:szCs w:val="32"/>
        </w:rPr>
        <w:t>KOŁACZYCE</w:t>
      </w:r>
      <w:r w:rsidRPr="00840CCD">
        <w:rPr>
          <w:rFonts w:ascii="Times New Roman" w:hAnsi="Times New Roman" w:cs="Times New Roman"/>
          <w:sz w:val="32"/>
          <w:szCs w:val="32"/>
        </w:rPr>
        <w:t xml:space="preserve"> „OPIEKA WYTCHNIENIOWA DLA JEDNOSTEK SAMORZĄDU TERYTORIALNEGO” – EDYCJA 2025</w:t>
      </w:r>
    </w:p>
    <w:p w14:paraId="3CB73C98" w14:textId="170C86C7" w:rsidR="00840CCD" w:rsidRPr="00840CCD" w:rsidRDefault="00840CCD" w:rsidP="00840CCD">
      <w:pPr>
        <w:spacing w:after="0" w:line="360" w:lineRule="auto"/>
        <w:rPr>
          <w:rFonts w:ascii="Times New Roman" w:hAnsi="Times New Roman" w:cs="Times New Roman"/>
        </w:rPr>
      </w:pPr>
    </w:p>
    <w:p w14:paraId="74FFED6D" w14:textId="61D6ACC5" w:rsidR="00840CCD" w:rsidRPr="00840CCD" w:rsidRDefault="00840CCD" w:rsidP="00840CC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Burmistrz Kołaczyc i Gminny Ośrodek</w:t>
      </w:r>
      <w:r w:rsidRPr="00840CCD">
        <w:rPr>
          <w:rFonts w:ascii="Times New Roman" w:hAnsi="Times New Roman" w:cs="Times New Roman"/>
          <w:b/>
          <w:bCs/>
        </w:rPr>
        <w:t xml:space="preserve"> Pomocy Społecznej w </w:t>
      </w:r>
      <w:r w:rsidRPr="00840CCD">
        <w:rPr>
          <w:rFonts w:ascii="Times New Roman" w:hAnsi="Times New Roman" w:cs="Times New Roman"/>
          <w:b/>
          <w:bCs/>
        </w:rPr>
        <w:t>Kołaczycach</w:t>
      </w:r>
      <w:r w:rsidRPr="00840CCD">
        <w:rPr>
          <w:rFonts w:ascii="Times New Roman" w:hAnsi="Times New Roman" w:cs="Times New Roman"/>
          <w:b/>
          <w:bCs/>
        </w:rPr>
        <w:t xml:space="preserve">  informuj</w:t>
      </w:r>
      <w:r w:rsidRPr="00840CCD">
        <w:rPr>
          <w:rFonts w:ascii="Times New Roman" w:hAnsi="Times New Roman" w:cs="Times New Roman"/>
          <w:b/>
          <w:bCs/>
        </w:rPr>
        <w:t>ą</w:t>
      </w:r>
      <w:r w:rsidRPr="00840CCD">
        <w:rPr>
          <w:rFonts w:ascii="Times New Roman" w:hAnsi="Times New Roman" w:cs="Times New Roman"/>
          <w:b/>
          <w:bCs/>
        </w:rPr>
        <w:t>, że Minister Rodziny, Pracy i Polityki Społecznej ogłosił nabór wniosków w ramach Programu „Opieka wytchnieniowa” dla Jednostek Samorządu Terytorialnego – edycja 2025.</w:t>
      </w:r>
    </w:p>
    <w:p w14:paraId="6D6A8D89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Cele i adresaci Programu</w:t>
      </w:r>
    </w:p>
    <w:p w14:paraId="2BC4B536" w14:textId="77777777" w:rsidR="00840CCD" w:rsidRPr="00840CCD" w:rsidRDefault="00840CCD" w:rsidP="00840CC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Głównym celem Programu jest wsparcie członków rodzin lub opiekunów sprawujących bezpośrednią opiekę nad osobą z niepełnosprawnością przez zapewnienie czasowego zastępstwa w tym zakresie. Dzięki wsparciu w postaci opieki wytchnieniowej, osoby zaangażowane na co dzień w sprawowanie opieki nad osobą z niepełnosprawnością dysponować będą czasem, który mogą przeznaczyć na odpoczynek i regenerację, jak również na załatwienie niezbędnych spraw życiowych.</w:t>
      </w:r>
    </w:p>
    <w:p w14:paraId="34689695" w14:textId="77777777" w:rsidR="00840CCD" w:rsidRPr="00840CCD" w:rsidRDefault="00840CCD" w:rsidP="00840CC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Adresatami Programu są  zamieszkujący wspólnie z osobą niepełnosprawną członkowie rodzin lub opiekunowie sprawujący bezpośrednią opiekę nad:</w:t>
      </w:r>
    </w:p>
    <w:p w14:paraId="2B65B449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1) dziećmi od ukończenia 2 roku życia do ukończenia 16 roku życia posiadające orzeczenie</w:t>
      </w:r>
      <w:r w:rsidRPr="00840CCD">
        <w:rPr>
          <w:rFonts w:ascii="Times New Roman" w:hAnsi="Times New Roman" w:cs="Times New Roman"/>
        </w:rPr>
        <w:br/>
        <w:t>o niepełnosprawności;</w:t>
      </w:r>
    </w:p>
    <w:p w14:paraId="77C22C68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2) osobami z niepełnosprawnościami posiadającymi orzeczenie:</w:t>
      </w:r>
    </w:p>
    <w:p w14:paraId="6F2E9474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a) o znacznym stopniu niepełnosprawności albo</w:t>
      </w:r>
    </w:p>
    <w:p w14:paraId="69021DF3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b) traktowane na równi z orzeczeniem wymienionym w lit. a, zgodnie z art. 5 i art. 62 ustawy z dnia 27 sierpnia 1997 r. o rehabilitacji zawodowej i społecznej oraz zatrudnianiu osób niepełnosprawnych.</w:t>
      </w:r>
    </w:p>
    <w:p w14:paraId="1143DE34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Program jest realizowany w dwóch formach:</w:t>
      </w:r>
    </w:p>
    <w:p w14:paraId="73B02C15" w14:textId="17EE1E69" w:rsidR="00840CCD" w:rsidRPr="00840CCD" w:rsidRDefault="00840CCD" w:rsidP="00840C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w formie pobytu dziennego,</w:t>
      </w:r>
    </w:p>
    <w:p w14:paraId="48980E80" w14:textId="2E9C5072" w:rsidR="00840CCD" w:rsidRPr="00840CCD" w:rsidRDefault="00840CCD" w:rsidP="00840C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w formie pobytu całodobowego</w:t>
      </w:r>
      <w:r w:rsidR="000A24F2">
        <w:rPr>
          <w:rFonts w:ascii="Times New Roman" w:hAnsi="Times New Roman" w:cs="Times New Roman"/>
        </w:rPr>
        <w:t>.</w:t>
      </w:r>
    </w:p>
    <w:p w14:paraId="0C711B7F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Terminy naboru wniosków</w:t>
      </w:r>
    </w:p>
    <w:p w14:paraId="6A388630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>Gmina składa wniosek na środki finansowe w ramach Programu do właściwego Wojewody</w:t>
      </w:r>
      <w:r w:rsidRPr="00840CCD">
        <w:rPr>
          <w:rFonts w:ascii="Times New Roman" w:hAnsi="Times New Roman" w:cs="Times New Roman"/>
        </w:rPr>
        <w:br/>
      </w:r>
      <w:r w:rsidRPr="00840CCD">
        <w:rPr>
          <w:rFonts w:ascii="Times New Roman" w:hAnsi="Times New Roman" w:cs="Times New Roman"/>
          <w:b/>
          <w:bCs/>
        </w:rPr>
        <w:t>w terminie do dnia 27 listopada 2024 r. </w:t>
      </w:r>
    </w:p>
    <w:p w14:paraId="0F1DCE6A" w14:textId="0C91CE93" w:rsidR="00840CCD" w:rsidRPr="000A24F2" w:rsidRDefault="00840CCD" w:rsidP="000A24F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</w:rPr>
        <w:t xml:space="preserve">W  związku z planowanym przystąpieniem Gminy </w:t>
      </w:r>
      <w:r>
        <w:rPr>
          <w:rFonts w:ascii="Times New Roman" w:hAnsi="Times New Roman" w:cs="Times New Roman"/>
        </w:rPr>
        <w:t>Kołaczyce</w:t>
      </w:r>
      <w:r w:rsidRPr="00840CCD">
        <w:rPr>
          <w:rFonts w:ascii="Times New Roman" w:hAnsi="Times New Roman" w:cs="Times New Roman"/>
        </w:rPr>
        <w:t>  do  Programu „Opieka wytchnieniowa” dla Jednostek Samorządu Terytorialnego – edycja 2025</w:t>
      </w:r>
      <w:r w:rsidR="000A24F2">
        <w:rPr>
          <w:rFonts w:ascii="Times New Roman" w:hAnsi="Times New Roman" w:cs="Times New Roman"/>
        </w:rPr>
        <w:t>,</w:t>
      </w:r>
      <w:r w:rsidRPr="00840CCD">
        <w:rPr>
          <w:rFonts w:ascii="Times New Roman" w:hAnsi="Times New Roman" w:cs="Times New Roman"/>
        </w:rPr>
        <w:t xml:space="preserve">  Gminny  Ośrodek Pomocy Społecznej  w </w:t>
      </w:r>
      <w:r>
        <w:rPr>
          <w:rFonts w:ascii="Times New Roman" w:hAnsi="Times New Roman" w:cs="Times New Roman"/>
        </w:rPr>
        <w:t>Kołaczycach</w:t>
      </w:r>
      <w:r w:rsidRPr="00840CCD">
        <w:rPr>
          <w:rFonts w:ascii="Times New Roman" w:hAnsi="Times New Roman" w:cs="Times New Roman"/>
        </w:rPr>
        <w:t xml:space="preserve"> prosi</w:t>
      </w:r>
      <w:r w:rsidR="000A24F2">
        <w:rPr>
          <w:rFonts w:ascii="Times New Roman" w:hAnsi="Times New Roman" w:cs="Times New Roman"/>
        </w:rPr>
        <w:t xml:space="preserve"> osoby zainteresowane udziałem w Programie</w:t>
      </w:r>
      <w:r>
        <w:rPr>
          <w:rFonts w:ascii="Times New Roman" w:hAnsi="Times New Roman" w:cs="Times New Roman"/>
        </w:rPr>
        <w:t xml:space="preserve"> o bezpośredni lub </w:t>
      </w:r>
      <w:r>
        <w:rPr>
          <w:rFonts w:ascii="Times New Roman" w:hAnsi="Times New Roman" w:cs="Times New Roman"/>
        </w:rPr>
        <w:lastRenderedPageBreak/>
        <w:t xml:space="preserve">telefoniczny kontakt z Gminnym Ośrodkiem Pomocy Społecznej w Kołaczycach, ul. Burmistrza </w:t>
      </w:r>
      <w:proofErr w:type="spellStart"/>
      <w:r>
        <w:rPr>
          <w:rFonts w:ascii="Times New Roman" w:hAnsi="Times New Roman" w:cs="Times New Roman"/>
        </w:rPr>
        <w:t>Wiejowskiego</w:t>
      </w:r>
      <w:proofErr w:type="spellEnd"/>
      <w:r>
        <w:rPr>
          <w:rFonts w:ascii="Times New Roman" w:hAnsi="Times New Roman" w:cs="Times New Roman"/>
        </w:rPr>
        <w:t xml:space="preserve"> 1, 38-213 Kołaczyce pokój nr 2 w nieprzekraczalnym terminie </w:t>
      </w:r>
      <w:r w:rsidRPr="00840CCD">
        <w:rPr>
          <w:rFonts w:ascii="Times New Roman" w:hAnsi="Times New Roman" w:cs="Times New Roman"/>
          <w:b/>
          <w:bCs/>
        </w:rPr>
        <w:t>do 25 listopada 2024r. do godziny 12:00.</w:t>
      </w:r>
    </w:p>
    <w:p w14:paraId="4044EF54" w14:textId="77777777" w:rsid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51AB0C6" w14:textId="1DE8F1D2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Osoby do kontaktu: Teresa Lenart i Wioleta Wojdyła, telefon </w:t>
      </w:r>
      <w:r w:rsidR="000A24F2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13 44 605 71 </w:t>
      </w:r>
    </w:p>
    <w:p w14:paraId="6B51011A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 </w:t>
      </w:r>
    </w:p>
    <w:p w14:paraId="3DC0D88A" w14:textId="77777777" w:rsidR="00840CCD" w:rsidRP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0CCD">
        <w:rPr>
          <w:rFonts w:ascii="Times New Roman" w:hAnsi="Times New Roman" w:cs="Times New Roman"/>
          <w:b/>
          <w:bCs/>
        </w:rPr>
        <w:t>Więcej informacji odnośnie Programu:</w:t>
      </w:r>
    </w:p>
    <w:p w14:paraId="2A4004B2" w14:textId="77777777" w:rsidR="00840CCD" w:rsidRDefault="00840CCD" w:rsidP="00840CCD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7" w:history="1">
        <w:r w:rsidRPr="00840CCD">
          <w:rPr>
            <w:rStyle w:val="Hipercze"/>
            <w:rFonts w:ascii="Times New Roman" w:hAnsi="Times New Roman" w:cs="Times New Roman"/>
          </w:rPr>
          <w:t>https://niepelnosprawni.gov.pl/a,1555,nabor-wnioskow-w-ramach-resortowego-programu-ministra-rodziny-pracy-i-polityki-spolecznej-opieka-wytchnieniowa-dla-jednostek-samorzadu-terytorialnego-edycja-2025</w:t>
        </w:r>
      </w:hyperlink>
    </w:p>
    <w:p w14:paraId="2C21F523" w14:textId="77777777" w:rsidR="000A24F2" w:rsidRDefault="000A24F2" w:rsidP="00840CC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DEA83F" w14:textId="77777777" w:rsidR="000A24F2" w:rsidRDefault="000A24F2" w:rsidP="000A24F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840CCD">
        <w:rPr>
          <w:rFonts w:ascii="Times New Roman" w:hAnsi="Times New Roman" w:cs="Times New Roman"/>
          <w:b/>
          <w:bCs/>
        </w:rPr>
        <w:t>ażne:</w:t>
      </w:r>
    </w:p>
    <w:p w14:paraId="3F62DB06" w14:textId="66B311DD" w:rsidR="000A24F2" w:rsidRPr="00840CCD" w:rsidRDefault="000A24F2" w:rsidP="000A24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Zgłoszenie</w:t>
      </w:r>
      <w:r w:rsidRPr="00840CCD">
        <w:rPr>
          <w:rFonts w:ascii="Times New Roman" w:hAnsi="Times New Roman" w:cs="Times New Roman"/>
          <w:b/>
          <w:bCs/>
        </w:rPr>
        <w:t xml:space="preserve"> nie jest </w:t>
      </w:r>
      <w:r>
        <w:rPr>
          <w:rFonts w:ascii="Times New Roman" w:hAnsi="Times New Roman" w:cs="Times New Roman"/>
          <w:b/>
          <w:bCs/>
        </w:rPr>
        <w:t>równoznaczne</w:t>
      </w:r>
      <w:r w:rsidRPr="00840CCD">
        <w:rPr>
          <w:rFonts w:ascii="Times New Roman" w:hAnsi="Times New Roman" w:cs="Times New Roman"/>
          <w:b/>
          <w:bCs/>
        </w:rPr>
        <w:t xml:space="preserve"> z zakwalifikowaniem się do</w:t>
      </w:r>
      <w:r>
        <w:rPr>
          <w:rFonts w:ascii="Times New Roman" w:hAnsi="Times New Roman" w:cs="Times New Roman"/>
          <w:b/>
          <w:bCs/>
        </w:rPr>
        <w:t xml:space="preserve"> uczestnictwa w</w:t>
      </w:r>
      <w:r w:rsidRPr="00840CCD">
        <w:rPr>
          <w:rFonts w:ascii="Times New Roman" w:hAnsi="Times New Roman" w:cs="Times New Roman"/>
          <w:b/>
          <w:bCs/>
        </w:rPr>
        <w:t xml:space="preserve"> program</w:t>
      </w:r>
      <w:r>
        <w:rPr>
          <w:rFonts w:ascii="Times New Roman" w:hAnsi="Times New Roman" w:cs="Times New Roman"/>
          <w:b/>
          <w:bCs/>
        </w:rPr>
        <w:t>ie</w:t>
      </w:r>
    </w:p>
    <w:p w14:paraId="1F87FF89" w14:textId="77777777" w:rsidR="000A24F2" w:rsidRPr="00840CCD" w:rsidRDefault="000A24F2" w:rsidP="00840CC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D3A602" w14:textId="77777777" w:rsidR="007F6C0C" w:rsidRPr="00840CCD" w:rsidRDefault="007F6C0C" w:rsidP="00840C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F6C0C" w:rsidRPr="00840C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625D" w14:textId="77777777" w:rsidR="00840CCD" w:rsidRDefault="00840CCD" w:rsidP="00840CCD">
      <w:pPr>
        <w:spacing w:after="0" w:line="240" w:lineRule="auto"/>
      </w:pPr>
      <w:r>
        <w:separator/>
      </w:r>
    </w:p>
  </w:endnote>
  <w:endnote w:type="continuationSeparator" w:id="0">
    <w:p w14:paraId="314BDCB2" w14:textId="77777777" w:rsidR="00840CCD" w:rsidRDefault="00840CCD" w:rsidP="0084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DED73" w14:textId="77777777" w:rsidR="00840CCD" w:rsidRDefault="00840CCD" w:rsidP="00840CCD">
      <w:pPr>
        <w:spacing w:after="0" w:line="240" w:lineRule="auto"/>
      </w:pPr>
      <w:r>
        <w:separator/>
      </w:r>
    </w:p>
  </w:footnote>
  <w:footnote w:type="continuationSeparator" w:id="0">
    <w:p w14:paraId="0A59B50F" w14:textId="77777777" w:rsidR="00840CCD" w:rsidRDefault="00840CCD" w:rsidP="0084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FBFE" w14:textId="3E87E1AD" w:rsidR="00840CCD" w:rsidRDefault="00840CCD">
    <w:pPr>
      <w:pStyle w:val="Nagwek"/>
    </w:pPr>
    <w:r w:rsidRPr="00840CCD">
      <w:drawing>
        <wp:inline distT="0" distB="0" distL="0" distR="0" wp14:anchorId="0593733F" wp14:editId="04B8FA0D">
          <wp:extent cx="2619375" cy="878385"/>
          <wp:effectExtent l="0" t="0" r="0" b="0"/>
          <wp:docPr id="896978437" name="Obraz 3" descr="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2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772" cy="895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40CCD">
      <w:drawing>
        <wp:inline distT="0" distB="0" distL="0" distR="0" wp14:anchorId="246EB5CB" wp14:editId="4640FD72">
          <wp:extent cx="2658918" cy="866571"/>
          <wp:effectExtent l="0" t="0" r="0" b="0"/>
          <wp:docPr id="157964025" name="Obraz 4" descr="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11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809" cy="87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4B1F"/>
    <w:multiLevelType w:val="multilevel"/>
    <w:tmpl w:val="5A1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10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5C"/>
    <w:rsid w:val="000A24F2"/>
    <w:rsid w:val="007F6C0C"/>
    <w:rsid w:val="00840CCD"/>
    <w:rsid w:val="00931B5C"/>
    <w:rsid w:val="00963C9C"/>
    <w:rsid w:val="00AF4583"/>
    <w:rsid w:val="00C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475F"/>
  <w15:chartTrackingRefBased/>
  <w15:docId w15:val="{35D1C35F-A42B-40D3-A957-17C73170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0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CCD"/>
  </w:style>
  <w:style w:type="paragraph" w:styleId="Stopka">
    <w:name w:val="footer"/>
    <w:basedOn w:val="Normalny"/>
    <w:link w:val="StopkaZnak"/>
    <w:uiPriority w:val="99"/>
    <w:unhideWhenUsed/>
    <w:rsid w:val="0084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a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2</cp:revision>
  <dcterms:created xsi:type="dcterms:W3CDTF">2024-11-19T07:53:00Z</dcterms:created>
  <dcterms:modified xsi:type="dcterms:W3CDTF">2024-11-19T07:53:00Z</dcterms:modified>
</cp:coreProperties>
</file>