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E7" w:rsidRPr="009B633C" w:rsidRDefault="009F5C75" w:rsidP="008C6502">
      <w:pPr>
        <w:pStyle w:val="Tytu"/>
        <w:jc w:val="center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Regulamin konkursu</w:t>
      </w:r>
      <w:r w:rsidR="003D0856" w:rsidRPr="009B633C">
        <w:rPr>
          <w:rFonts w:ascii="Times New Roman" w:hAnsi="Times New Roman" w:cs="Times New Roman"/>
        </w:rPr>
        <w:t xml:space="preserve"> </w:t>
      </w:r>
      <w:r w:rsidR="00CC3CD3">
        <w:rPr>
          <w:rFonts w:ascii="Times New Roman" w:hAnsi="Times New Roman" w:cs="Times New Roman"/>
        </w:rPr>
        <w:t xml:space="preserve"> „JESIENNY PEJZAŻ”</w:t>
      </w:r>
    </w:p>
    <w:p w:rsidR="00D66DE7" w:rsidRPr="009B633C" w:rsidRDefault="00D66DE7" w:rsidP="009B633C">
      <w:pPr>
        <w:pStyle w:val="Tekstpodstawowy"/>
        <w:spacing w:before="6"/>
        <w:jc w:val="both"/>
        <w:rPr>
          <w:rFonts w:ascii="Times New Roman" w:hAnsi="Times New Roman" w:cs="Times New Roman"/>
          <w:b/>
          <w:sz w:val="21"/>
        </w:rPr>
      </w:pP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before="1"/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Organizatorem konkursu jest Gminny Ośrodek Kultury w</w:t>
      </w:r>
      <w:r w:rsidRPr="009B633C">
        <w:rPr>
          <w:rFonts w:ascii="Times New Roman" w:hAnsi="Times New Roman" w:cs="Times New Roman"/>
          <w:spacing w:val="-16"/>
        </w:rPr>
        <w:t xml:space="preserve"> </w:t>
      </w:r>
      <w:r w:rsidRPr="009B633C">
        <w:rPr>
          <w:rFonts w:ascii="Times New Roman" w:hAnsi="Times New Roman" w:cs="Times New Roman"/>
        </w:rPr>
        <w:t>Kołaczycach.</w:t>
      </w:r>
    </w:p>
    <w:p w:rsidR="00D66DE7" w:rsidRPr="009B633C" w:rsidRDefault="009F5C75" w:rsidP="009B633C">
      <w:pPr>
        <w:pStyle w:val="Akapitzlist"/>
        <w:numPr>
          <w:ilvl w:val="0"/>
          <w:numId w:val="5"/>
        </w:numPr>
        <w:tabs>
          <w:tab w:val="left" w:pos="822"/>
        </w:tabs>
        <w:spacing w:before="38"/>
        <w:ind w:hanging="347"/>
        <w:jc w:val="both"/>
        <w:rPr>
          <w:rFonts w:ascii="Times New Roman" w:hAnsi="Times New Roman" w:cs="Times New Roman"/>
          <w:b/>
        </w:rPr>
      </w:pPr>
      <w:r w:rsidRPr="009B633C">
        <w:rPr>
          <w:rFonts w:ascii="Times New Roman" w:hAnsi="Times New Roman" w:cs="Times New Roman"/>
          <w:b/>
        </w:rPr>
        <w:t>Cele</w:t>
      </w:r>
      <w:r w:rsidRPr="009B633C">
        <w:rPr>
          <w:rFonts w:ascii="Times New Roman" w:hAnsi="Times New Roman" w:cs="Times New Roman"/>
          <w:b/>
          <w:spacing w:val="-4"/>
        </w:rPr>
        <w:t xml:space="preserve"> </w:t>
      </w:r>
      <w:r w:rsidRPr="009B633C">
        <w:rPr>
          <w:rFonts w:ascii="Times New Roman" w:hAnsi="Times New Roman" w:cs="Times New Roman"/>
          <w:b/>
        </w:rPr>
        <w:t>konkursu:</w:t>
      </w:r>
    </w:p>
    <w:p w:rsidR="00D66DE7" w:rsidRPr="009B633C" w:rsidRDefault="009F5C75" w:rsidP="009B633C">
      <w:pPr>
        <w:pStyle w:val="Akapitzlist"/>
        <w:numPr>
          <w:ilvl w:val="1"/>
          <w:numId w:val="5"/>
        </w:numPr>
        <w:tabs>
          <w:tab w:val="left" w:pos="1196"/>
        </w:tabs>
        <w:spacing w:before="44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prezentacja możliwości twórczych dzieci, młodzieży i dorosłych w dziedzinie</w:t>
      </w:r>
      <w:r w:rsidRPr="009B633C">
        <w:rPr>
          <w:rFonts w:ascii="Times New Roman" w:hAnsi="Times New Roman" w:cs="Times New Roman"/>
          <w:spacing w:val="-22"/>
        </w:rPr>
        <w:t xml:space="preserve"> </w:t>
      </w:r>
      <w:r w:rsidRPr="009B633C">
        <w:rPr>
          <w:rFonts w:ascii="Times New Roman" w:hAnsi="Times New Roman" w:cs="Times New Roman"/>
        </w:rPr>
        <w:t>plastyki;</w:t>
      </w: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Uczestnicy</w:t>
      </w:r>
      <w:r w:rsidRPr="009B633C">
        <w:rPr>
          <w:rFonts w:ascii="Times New Roman" w:hAnsi="Times New Roman" w:cs="Times New Roman"/>
          <w:spacing w:val="-2"/>
        </w:rPr>
        <w:t xml:space="preserve"> </w:t>
      </w:r>
      <w:r w:rsidRPr="009B633C">
        <w:rPr>
          <w:rFonts w:ascii="Times New Roman" w:hAnsi="Times New Roman" w:cs="Times New Roman"/>
        </w:rPr>
        <w:t>konkursu:</w:t>
      </w:r>
    </w:p>
    <w:p w:rsidR="00D66DE7" w:rsidRPr="009B633C" w:rsidRDefault="009F5C75" w:rsidP="009B633C">
      <w:pPr>
        <w:pStyle w:val="Tekstpodstawowy"/>
        <w:spacing w:before="39"/>
        <w:ind w:left="836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Do udziału w konkursie zapraszamy chętnych z terenu gminy, w czterech kategoriach:</w:t>
      </w:r>
    </w:p>
    <w:p w:rsidR="00D66DE7" w:rsidRPr="009B633C" w:rsidRDefault="009F5C75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43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uczniowie szkół podstawowych, klasy I –</w:t>
      </w:r>
      <w:r w:rsidRPr="009B633C">
        <w:rPr>
          <w:rFonts w:ascii="Times New Roman" w:hAnsi="Times New Roman" w:cs="Times New Roman"/>
          <w:spacing w:val="-10"/>
        </w:rPr>
        <w:t xml:space="preserve"> </w:t>
      </w:r>
      <w:r w:rsidRPr="009B633C">
        <w:rPr>
          <w:rFonts w:ascii="Times New Roman" w:hAnsi="Times New Roman" w:cs="Times New Roman"/>
        </w:rPr>
        <w:t>III;</w:t>
      </w:r>
    </w:p>
    <w:p w:rsidR="00D66DE7" w:rsidRDefault="009F5C75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39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uczniowie szkół podstawowych, klasy IV –</w:t>
      </w:r>
      <w:r w:rsidRPr="009B633C">
        <w:rPr>
          <w:rFonts w:ascii="Times New Roman" w:hAnsi="Times New Roman" w:cs="Times New Roman"/>
          <w:spacing w:val="-13"/>
        </w:rPr>
        <w:t xml:space="preserve"> </w:t>
      </w:r>
      <w:r w:rsidRPr="009B633C">
        <w:rPr>
          <w:rFonts w:ascii="Times New Roman" w:hAnsi="Times New Roman" w:cs="Times New Roman"/>
        </w:rPr>
        <w:t>VI;</w:t>
      </w:r>
    </w:p>
    <w:p w:rsidR="00CC3CD3" w:rsidRPr="00CC3CD3" w:rsidRDefault="00CC3CD3" w:rsidP="00CC3CD3">
      <w:pPr>
        <w:pStyle w:val="Akapitzlist"/>
        <w:numPr>
          <w:ilvl w:val="0"/>
          <w:numId w:val="4"/>
        </w:numPr>
        <w:tabs>
          <w:tab w:val="left" w:pos="1532"/>
        </w:tabs>
        <w:spacing w:before="39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uczni</w:t>
      </w:r>
      <w:r>
        <w:rPr>
          <w:rFonts w:ascii="Times New Roman" w:hAnsi="Times New Roman" w:cs="Times New Roman"/>
        </w:rPr>
        <w:t xml:space="preserve">owie szkół podstawowych, klasy </w:t>
      </w:r>
      <w:r w:rsidRPr="009B633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II</w:t>
      </w:r>
      <w:r w:rsidRPr="009B633C">
        <w:rPr>
          <w:rFonts w:ascii="Times New Roman" w:hAnsi="Times New Roman" w:cs="Times New Roman"/>
        </w:rPr>
        <w:t xml:space="preserve"> –</w:t>
      </w:r>
      <w:r w:rsidRPr="009B633C">
        <w:rPr>
          <w:rFonts w:ascii="Times New Roman" w:hAnsi="Times New Roman" w:cs="Times New Roman"/>
          <w:spacing w:val="-13"/>
        </w:rPr>
        <w:t xml:space="preserve"> </w:t>
      </w:r>
      <w:r w:rsidRPr="009B633C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>II</w:t>
      </w:r>
      <w:r w:rsidRPr="009B633C">
        <w:rPr>
          <w:rFonts w:ascii="Times New Roman" w:hAnsi="Times New Roman" w:cs="Times New Roman"/>
        </w:rPr>
        <w:t>;</w:t>
      </w:r>
    </w:p>
    <w:p w:rsidR="00D66DE7" w:rsidRPr="00CC3CD3" w:rsidRDefault="00F53463" w:rsidP="00CC3CD3">
      <w:pPr>
        <w:pStyle w:val="Akapitzlist"/>
        <w:numPr>
          <w:ilvl w:val="0"/>
          <w:numId w:val="4"/>
        </w:numPr>
        <w:tabs>
          <w:tab w:val="left" w:pos="1532"/>
        </w:tabs>
        <w:spacing w:before="3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uczniowie szkół </w:t>
      </w:r>
      <w:r w:rsidR="0034741C">
        <w:rPr>
          <w:rFonts w:ascii="Times New Roman" w:hAnsi="Times New Roman" w:cs="Times New Roman"/>
        </w:rPr>
        <w:t>średnich</w:t>
      </w:r>
      <w:r w:rsidR="00CC3CD3">
        <w:rPr>
          <w:rFonts w:ascii="Times New Roman" w:hAnsi="Times New Roman" w:cs="Times New Roman"/>
        </w:rPr>
        <w:t xml:space="preserve">, </w:t>
      </w:r>
      <w:r w:rsidRPr="00CC3CD3">
        <w:rPr>
          <w:rFonts w:ascii="Times New Roman" w:hAnsi="Times New Roman" w:cs="Times New Roman"/>
        </w:rPr>
        <w:t>dorośli</w:t>
      </w:r>
      <w:r w:rsidR="009F5C75" w:rsidRPr="00CC3CD3">
        <w:rPr>
          <w:rFonts w:ascii="Times New Roman" w:hAnsi="Times New Roman" w:cs="Times New Roman"/>
        </w:rPr>
        <w:t>;</w:t>
      </w:r>
    </w:p>
    <w:p w:rsidR="00D66DE7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line="273" w:lineRule="auto"/>
        <w:ind w:left="836" w:right="106" w:hanging="360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Warunkiem uczestnictwa w konkursie jest zgłoszenie jednej pracy, której motywem przewodnim jest </w:t>
      </w:r>
      <w:r w:rsidR="00CC3CD3">
        <w:rPr>
          <w:rFonts w:ascii="Times New Roman" w:hAnsi="Times New Roman" w:cs="Times New Roman"/>
        </w:rPr>
        <w:t>JESIEŃ</w:t>
      </w:r>
      <w:r w:rsidRPr="009B633C">
        <w:rPr>
          <w:rFonts w:ascii="Times New Roman" w:hAnsi="Times New Roman" w:cs="Times New Roman"/>
        </w:rPr>
        <w:t>, wykonany techniką</w:t>
      </w:r>
      <w:r w:rsidRPr="009B633C">
        <w:rPr>
          <w:rFonts w:ascii="Times New Roman" w:hAnsi="Times New Roman" w:cs="Times New Roman"/>
          <w:spacing w:val="-14"/>
        </w:rPr>
        <w:t xml:space="preserve"> </w:t>
      </w:r>
      <w:r w:rsidRPr="009B633C">
        <w:rPr>
          <w:rFonts w:ascii="Times New Roman" w:hAnsi="Times New Roman" w:cs="Times New Roman"/>
        </w:rPr>
        <w:t>dowolną:</w:t>
      </w:r>
    </w:p>
    <w:p w:rsidR="0034741C" w:rsidRPr="009B633C" w:rsidRDefault="0034741C" w:rsidP="0034741C">
      <w:pPr>
        <w:pStyle w:val="Heading1"/>
        <w:tabs>
          <w:tab w:val="left" w:pos="822"/>
        </w:tabs>
        <w:spacing w:line="273" w:lineRule="auto"/>
        <w:ind w:left="836" w:right="106" w:firstLine="0"/>
        <w:jc w:val="both"/>
        <w:rPr>
          <w:rFonts w:ascii="Times New Roman" w:hAnsi="Times New Roman" w:cs="Times New Roman"/>
        </w:rPr>
      </w:pPr>
    </w:p>
    <w:p w:rsidR="00D66DE7" w:rsidRPr="008C6502" w:rsidRDefault="009F5C75" w:rsidP="008C6502">
      <w:pPr>
        <w:pStyle w:val="Heading1"/>
        <w:numPr>
          <w:ilvl w:val="0"/>
          <w:numId w:val="1"/>
        </w:numPr>
        <w:tabs>
          <w:tab w:val="left" w:pos="567"/>
          <w:tab w:val="left" w:pos="851"/>
        </w:tabs>
        <w:spacing w:before="37"/>
        <w:ind w:left="851" w:hanging="2116"/>
        <w:jc w:val="both"/>
        <w:rPr>
          <w:rFonts w:ascii="Times New Roman" w:hAnsi="Times New Roman" w:cs="Times New Roman"/>
        </w:rPr>
      </w:pPr>
      <w:r w:rsidRPr="008C6502">
        <w:rPr>
          <w:rFonts w:ascii="Times New Roman" w:hAnsi="Times New Roman" w:cs="Times New Roman"/>
        </w:rPr>
        <w:t>Opis pracy</w:t>
      </w:r>
      <w:r w:rsidRPr="008C6502">
        <w:rPr>
          <w:rFonts w:ascii="Times New Roman" w:hAnsi="Times New Roman" w:cs="Times New Roman"/>
          <w:b w:val="0"/>
        </w:rPr>
        <w:t xml:space="preserve"> – każda praca powinna zawierać: </w:t>
      </w:r>
      <w:r w:rsidR="008C6502" w:rsidRPr="008C6502">
        <w:rPr>
          <w:rFonts w:ascii="Times New Roman" w:hAnsi="Times New Roman" w:cs="Times New Roman"/>
        </w:rPr>
        <w:t xml:space="preserve">dołączone </w:t>
      </w:r>
      <w:r w:rsidR="008C6502">
        <w:rPr>
          <w:rFonts w:ascii="Times New Roman" w:hAnsi="Times New Roman" w:cs="Times New Roman"/>
        </w:rPr>
        <w:t xml:space="preserve">zgłoszenie z imieniem, nazwiskiem, </w:t>
      </w:r>
      <w:r w:rsidRPr="008C6502">
        <w:rPr>
          <w:rFonts w:ascii="Times New Roman" w:hAnsi="Times New Roman" w:cs="Times New Roman"/>
        </w:rPr>
        <w:t>miejscowość</w:t>
      </w:r>
    </w:p>
    <w:p w:rsidR="00D66DE7" w:rsidRPr="009B633C" w:rsidRDefault="00D66DE7" w:rsidP="009B633C">
      <w:pPr>
        <w:pStyle w:val="Tekstpodstawowy"/>
        <w:spacing w:before="9"/>
        <w:jc w:val="both"/>
        <w:rPr>
          <w:rFonts w:ascii="Times New Roman" w:hAnsi="Times New Roman" w:cs="Times New Roman"/>
          <w:sz w:val="28"/>
        </w:rPr>
      </w:pPr>
    </w:p>
    <w:p w:rsidR="00D66DE7" w:rsidRPr="009B633C" w:rsidRDefault="009F5C75" w:rsidP="009B633C">
      <w:pPr>
        <w:pStyle w:val="Heading1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Termin składania prac:</w:t>
      </w:r>
    </w:p>
    <w:p w:rsidR="00D66DE7" w:rsidRPr="009B633C" w:rsidRDefault="00D66DE7" w:rsidP="009B633C">
      <w:pPr>
        <w:pStyle w:val="Tekstpodstawowy"/>
        <w:jc w:val="both"/>
        <w:rPr>
          <w:rFonts w:ascii="Times New Roman" w:hAnsi="Times New Roman" w:cs="Times New Roman"/>
          <w:b/>
          <w:sz w:val="19"/>
        </w:rPr>
      </w:pPr>
    </w:p>
    <w:p w:rsidR="00D66DE7" w:rsidRPr="00CC3CD3" w:rsidRDefault="009F5C75" w:rsidP="009B633C">
      <w:pPr>
        <w:pStyle w:val="Tekstpodstawowy"/>
        <w:spacing w:before="0" w:line="273" w:lineRule="auto"/>
        <w:ind w:left="475" w:right="208"/>
        <w:jc w:val="both"/>
        <w:rPr>
          <w:rFonts w:ascii="Times New Roman" w:hAnsi="Times New Roman" w:cs="Times New Roman"/>
          <w:b/>
        </w:rPr>
      </w:pPr>
      <w:r w:rsidRPr="009B633C">
        <w:rPr>
          <w:rFonts w:ascii="Times New Roman" w:hAnsi="Times New Roman" w:cs="Times New Roman"/>
        </w:rPr>
        <w:t>Prace należy dostarczać do Gminnego Ośrodka Kultu</w:t>
      </w:r>
      <w:r w:rsidR="00F53463" w:rsidRPr="009B633C">
        <w:rPr>
          <w:rFonts w:ascii="Times New Roman" w:hAnsi="Times New Roman" w:cs="Times New Roman"/>
        </w:rPr>
        <w:t xml:space="preserve">ry w Kołaczycach - Bieździedza </w:t>
      </w:r>
      <w:r w:rsidR="009B633C" w:rsidRPr="009B633C">
        <w:rPr>
          <w:rFonts w:ascii="Times New Roman" w:hAnsi="Times New Roman" w:cs="Times New Roman"/>
        </w:rPr>
        <w:t>100A w </w:t>
      </w:r>
      <w:r w:rsidRPr="009B633C">
        <w:rPr>
          <w:rFonts w:ascii="Times New Roman" w:hAnsi="Times New Roman" w:cs="Times New Roman"/>
        </w:rPr>
        <w:t xml:space="preserve">nieprzekraczalnym terminie do </w:t>
      </w:r>
      <w:r w:rsidR="00CC3CD3">
        <w:rPr>
          <w:rFonts w:ascii="Times New Roman" w:hAnsi="Times New Roman" w:cs="Times New Roman"/>
          <w:b/>
        </w:rPr>
        <w:t>22.09</w:t>
      </w:r>
      <w:r w:rsidR="008C6502">
        <w:rPr>
          <w:rFonts w:ascii="Times New Roman" w:hAnsi="Times New Roman" w:cs="Times New Roman"/>
          <w:b/>
        </w:rPr>
        <w:t>.2025</w:t>
      </w:r>
      <w:r w:rsidRPr="009A7716">
        <w:rPr>
          <w:rFonts w:ascii="Times New Roman" w:hAnsi="Times New Roman" w:cs="Times New Roman"/>
          <w:b/>
        </w:rPr>
        <w:t>r</w:t>
      </w:r>
      <w:r w:rsidR="00CC3CD3">
        <w:rPr>
          <w:rFonts w:ascii="Times New Roman" w:hAnsi="Times New Roman" w:cs="Times New Roman"/>
        </w:rPr>
        <w:t xml:space="preserve"> – do </w:t>
      </w:r>
      <w:r w:rsidR="00CC3CD3" w:rsidRPr="00CC3CD3">
        <w:rPr>
          <w:rFonts w:ascii="Times New Roman" w:hAnsi="Times New Roman" w:cs="Times New Roman"/>
          <w:b/>
        </w:rPr>
        <w:t>31.10.2025r.</w:t>
      </w:r>
    </w:p>
    <w:p w:rsidR="00D66DE7" w:rsidRPr="009B633C" w:rsidRDefault="009F5C75" w:rsidP="009B633C">
      <w:pPr>
        <w:pStyle w:val="Tekstpodstawowy"/>
        <w:spacing w:before="0" w:line="278" w:lineRule="auto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Jury dokona </w:t>
      </w:r>
      <w:r w:rsidR="008C6502">
        <w:rPr>
          <w:rFonts w:ascii="Times New Roman" w:hAnsi="Times New Roman" w:cs="Times New Roman"/>
        </w:rPr>
        <w:t>oceny</w:t>
      </w:r>
      <w:r w:rsidRPr="009B633C">
        <w:rPr>
          <w:rFonts w:ascii="Times New Roman" w:hAnsi="Times New Roman" w:cs="Times New Roman"/>
        </w:rPr>
        <w:t>, biorąc pod uwagę: interpretację tematu oraz jakość, oryginalność, wyjątkowość, estetykę wykonania dostarczonych prac.</w:t>
      </w:r>
    </w:p>
    <w:p w:rsidR="00D66DE7" w:rsidRPr="009B633C" w:rsidRDefault="009F5C75" w:rsidP="009B633C">
      <w:pPr>
        <w:pStyle w:val="Tekstpodstawowy"/>
        <w:spacing w:before="198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 konkursie przewidziano </w:t>
      </w:r>
      <w:r w:rsidR="0048133C" w:rsidRPr="009B633C">
        <w:rPr>
          <w:rFonts w:ascii="Times New Roman" w:hAnsi="Times New Roman" w:cs="Times New Roman"/>
        </w:rPr>
        <w:t xml:space="preserve">dyplomy i </w:t>
      </w:r>
      <w:r w:rsidRPr="009B633C">
        <w:rPr>
          <w:rFonts w:ascii="Times New Roman" w:hAnsi="Times New Roman" w:cs="Times New Roman"/>
        </w:rPr>
        <w:t>nagrody.</w:t>
      </w:r>
    </w:p>
    <w:p w:rsidR="00D66DE7" w:rsidRPr="009B633C" w:rsidRDefault="009F5C75" w:rsidP="009B633C">
      <w:pPr>
        <w:pStyle w:val="Tekstpodstawowy"/>
        <w:spacing w:before="0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Wyniki konkursu zostaną ogłoszone na stronie GOK: </w:t>
      </w:r>
      <w:hyperlink r:id="rId5">
        <w:r w:rsidR="00FA004D">
          <w:rPr>
            <w:rFonts w:ascii="Times New Roman" w:hAnsi="Times New Roman" w:cs="Times New Roman"/>
            <w:color w:val="0000FF"/>
            <w:u w:val="single" w:color="0000FF"/>
          </w:rPr>
          <w:t>www.gokkolaczyce.pl</w:t>
        </w:r>
      </w:hyperlink>
      <w:r w:rsidR="00C103B8" w:rsidRPr="009B633C">
        <w:rPr>
          <w:rFonts w:ascii="Times New Roman" w:hAnsi="Times New Roman" w:cs="Times New Roman"/>
        </w:rPr>
        <w:t xml:space="preserve">, </w:t>
      </w:r>
      <w:hyperlink r:id="rId6" w:history="1">
        <w:proofErr w:type="spellStart"/>
        <w:r w:rsidR="00C103B8" w:rsidRPr="009B633C">
          <w:rPr>
            <w:rStyle w:val="Hipercze"/>
            <w:rFonts w:ascii="Times New Roman" w:hAnsi="Times New Roman" w:cs="Times New Roman"/>
          </w:rPr>
          <w:t>facebook</w:t>
        </w:r>
        <w:proofErr w:type="spellEnd"/>
      </w:hyperlink>
    </w:p>
    <w:p w:rsidR="00D66DE7" w:rsidRPr="009B633C" w:rsidRDefault="00D66DE7" w:rsidP="009B633C">
      <w:pPr>
        <w:pStyle w:val="Tekstpodstawowy"/>
        <w:spacing w:before="1"/>
        <w:jc w:val="both"/>
        <w:rPr>
          <w:rFonts w:ascii="Times New Roman" w:hAnsi="Times New Roman" w:cs="Times New Roman"/>
          <w:sz w:val="15"/>
        </w:rPr>
      </w:pPr>
    </w:p>
    <w:p w:rsidR="009F5C75" w:rsidRPr="009B633C" w:rsidRDefault="009F5C75" w:rsidP="0034741C">
      <w:pPr>
        <w:pStyle w:val="Heading1"/>
        <w:spacing w:before="33" w:line="278" w:lineRule="auto"/>
        <w:ind w:left="115" w:firstLine="0"/>
        <w:rPr>
          <w:rFonts w:ascii="Times New Roman" w:hAnsi="Times New Roman" w:cs="Times New Roman"/>
        </w:rPr>
        <w:sectPr w:rsidR="009F5C75" w:rsidRPr="009B633C" w:rsidSect="009F5C75">
          <w:type w:val="continuous"/>
          <w:pgSz w:w="11900" w:h="16840"/>
          <w:pgMar w:top="822" w:right="1298" w:bottom="278" w:left="1298" w:header="709" w:footer="709" w:gutter="0"/>
          <w:cols w:space="708"/>
        </w:sectPr>
      </w:pPr>
      <w:r w:rsidRPr="009B633C">
        <w:rPr>
          <w:rFonts w:ascii="Times New Roman" w:hAnsi="Times New Roman" w:cs="Times New Roman"/>
        </w:rPr>
        <w:t>Organizator zastrzega sobie prawo do ostatecznej interpretacji Regulaminu Konkursu oraz dokonywania zmian Regulaminu w każdym momencie jego trwania.</w:t>
      </w:r>
    </w:p>
    <w:p w:rsidR="009F5C75" w:rsidRPr="009B633C" w:rsidRDefault="009F5C75" w:rsidP="00CC3CD3">
      <w:pPr>
        <w:pStyle w:val="Heading1"/>
        <w:spacing w:before="33" w:line="278" w:lineRule="auto"/>
        <w:ind w:left="0" w:firstLine="0"/>
        <w:jc w:val="both"/>
        <w:rPr>
          <w:rFonts w:ascii="Times New Roman" w:hAnsi="Times New Roman" w:cs="Times New Roman"/>
        </w:rPr>
      </w:pPr>
    </w:p>
    <w:sectPr w:rsidR="009F5C75" w:rsidRPr="009B633C" w:rsidSect="00D66DE7">
      <w:pgSz w:w="11900" w:h="16840"/>
      <w:pgMar w:top="8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72E"/>
    <w:multiLevelType w:val="hybridMultilevel"/>
    <w:tmpl w:val="106C44BA"/>
    <w:lvl w:ilvl="0" w:tplc="F19CA0B6">
      <w:numFmt w:val="bullet"/>
      <w:lvlText w:val=""/>
      <w:lvlJc w:val="left"/>
      <w:pPr>
        <w:ind w:left="8904" w:hanging="806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6D8A344">
      <w:numFmt w:val="bullet"/>
      <w:lvlText w:val="•"/>
      <w:lvlJc w:val="left"/>
      <w:pPr>
        <w:ind w:left="8940" w:hanging="8069"/>
      </w:pPr>
      <w:rPr>
        <w:rFonts w:hint="default"/>
        <w:lang w:val="pl-PL" w:eastAsia="en-US" w:bidi="ar-SA"/>
      </w:rPr>
    </w:lvl>
    <w:lvl w:ilvl="2" w:tplc="E50A7324">
      <w:numFmt w:val="bullet"/>
      <w:lvlText w:val="•"/>
      <w:lvlJc w:val="left"/>
      <w:pPr>
        <w:ind w:left="8980" w:hanging="8069"/>
      </w:pPr>
      <w:rPr>
        <w:rFonts w:hint="default"/>
        <w:lang w:val="pl-PL" w:eastAsia="en-US" w:bidi="ar-SA"/>
      </w:rPr>
    </w:lvl>
    <w:lvl w:ilvl="3" w:tplc="C8223834">
      <w:numFmt w:val="bullet"/>
      <w:lvlText w:val="•"/>
      <w:lvlJc w:val="left"/>
      <w:pPr>
        <w:ind w:left="9020" w:hanging="8069"/>
      </w:pPr>
      <w:rPr>
        <w:rFonts w:hint="default"/>
        <w:lang w:val="pl-PL" w:eastAsia="en-US" w:bidi="ar-SA"/>
      </w:rPr>
    </w:lvl>
    <w:lvl w:ilvl="4" w:tplc="9DA409AE">
      <w:numFmt w:val="bullet"/>
      <w:lvlText w:val="•"/>
      <w:lvlJc w:val="left"/>
      <w:pPr>
        <w:ind w:left="9060" w:hanging="8069"/>
      </w:pPr>
      <w:rPr>
        <w:rFonts w:hint="default"/>
        <w:lang w:val="pl-PL" w:eastAsia="en-US" w:bidi="ar-SA"/>
      </w:rPr>
    </w:lvl>
    <w:lvl w:ilvl="5" w:tplc="CC0A4BE0">
      <w:numFmt w:val="bullet"/>
      <w:lvlText w:val="•"/>
      <w:lvlJc w:val="left"/>
      <w:pPr>
        <w:ind w:left="9100" w:hanging="8069"/>
      </w:pPr>
      <w:rPr>
        <w:rFonts w:hint="default"/>
        <w:lang w:val="pl-PL" w:eastAsia="en-US" w:bidi="ar-SA"/>
      </w:rPr>
    </w:lvl>
    <w:lvl w:ilvl="6" w:tplc="6860C69A">
      <w:numFmt w:val="bullet"/>
      <w:lvlText w:val="•"/>
      <w:lvlJc w:val="left"/>
      <w:pPr>
        <w:ind w:left="9140" w:hanging="8069"/>
      </w:pPr>
      <w:rPr>
        <w:rFonts w:hint="default"/>
        <w:lang w:val="pl-PL" w:eastAsia="en-US" w:bidi="ar-SA"/>
      </w:rPr>
    </w:lvl>
    <w:lvl w:ilvl="7" w:tplc="8EB068C6">
      <w:numFmt w:val="bullet"/>
      <w:lvlText w:val="•"/>
      <w:lvlJc w:val="left"/>
      <w:pPr>
        <w:ind w:left="9180" w:hanging="8069"/>
      </w:pPr>
      <w:rPr>
        <w:rFonts w:hint="default"/>
        <w:lang w:val="pl-PL" w:eastAsia="en-US" w:bidi="ar-SA"/>
      </w:rPr>
    </w:lvl>
    <w:lvl w:ilvl="8" w:tplc="F38E46D0">
      <w:numFmt w:val="bullet"/>
      <w:lvlText w:val="•"/>
      <w:lvlJc w:val="left"/>
      <w:pPr>
        <w:ind w:left="9220" w:hanging="8069"/>
      </w:pPr>
      <w:rPr>
        <w:rFonts w:hint="default"/>
        <w:lang w:val="pl-PL" w:eastAsia="en-US" w:bidi="ar-SA"/>
      </w:rPr>
    </w:lvl>
  </w:abstractNum>
  <w:abstractNum w:abstractNumId="1">
    <w:nsid w:val="11C86417"/>
    <w:multiLevelType w:val="hybridMultilevel"/>
    <w:tmpl w:val="13EA6F26"/>
    <w:lvl w:ilvl="0" w:tplc="7B864FF2">
      <w:start w:val="1"/>
      <w:numFmt w:val="lowerLetter"/>
      <w:lvlText w:val="%1)"/>
      <w:lvlJc w:val="left"/>
      <w:pPr>
        <w:ind w:left="1196" w:hanging="360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773800E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57E0A9F0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3" w:tplc="D9ECDB4E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BE44BE96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2D206C2C"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 w:tplc="5A361F64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9948EB46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  <w:lvl w:ilvl="8" w:tplc="6F626418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</w:abstractNum>
  <w:abstractNum w:abstractNumId="2">
    <w:nsid w:val="39F8118C"/>
    <w:multiLevelType w:val="hybridMultilevel"/>
    <w:tmpl w:val="934AE3B0"/>
    <w:lvl w:ilvl="0" w:tplc="70ACF502">
      <w:start w:val="1"/>
      <w:numFmt w:val="lowerLetter"/>
      <w:lvlText w:val="%1."/>
      <w:lvlJc w:val="left"/>
      <w:pPr>
        <w:ind w:left="1532" w:hanging="30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F634B090">
      <w:numFmt w:val="bullet"/>
      <w:lvlText w:val="•"/>
      <w:lvlJc w:val="left"/>
      <w:pPr>
        <w:ind w:left="2316" w:hanging="303"/>
      </w:pPr>
      <w:rPr>
        <w:rFonts w:hint="default"/>
        <w:lang w:val="pl-PL" w:eastAsia="en-US" w:bidi="ar-SA"/>
      </w:rPr>
    </w:lvl>
    <w:lvl w:ilvl="2" w:tplc="FA3C7D98">
      <w:numFmt w:val="bullet"/>
      <w:lvlText w:val="•"/>
      <w:lvlJc w:val="left"/>
      <w:pPr>
        <w:ind w:left="3092" w:hanging="303"/>
      </w:pPr>
      <w:rPr>
        <w:rFonts w:hint="default"/>
        <w:lang w:val="pl-PL" w:eastAsia="en-US" w:bidi="ar-SA"/>
      </w:rPr>
    </w:lvl>
    <w:lvl w:ilvl="3" w:tplc="C7521DE8">
      <w:numFmt w:val="bullet"/>
      <w:lvlText w:val="•"/>
      <w:lvlJc w:val="left"/>
      <w:pPr>
        <w:ind w:left="3868" w:hanging="303"/>
      </w:pPr>
      <w:rPr>
        <w:rFonts w:hint="default"/>
        <w:lang w:val="pl-PL" w:eastAsia="en-US" w:bidi="ar-SA"/>
      </w:rPr>
    </w:lvl>
    <w:lvl w:ilvl="4" w:tplc="9970D258">
      <w:numFmt w:val="bullet"/>
      <w:lvlText w:val="•"/>
      <w:lvlJc w:val="left"/>
      <w:pPr>
        <w:ind w:left="4644" w:hanging="303"/>
      </w:pPr>
      <w:rPr>
        <w:rFonts w:hint="default"/>
        <w:lang w:val="pl-PL" w:eastAsia="en-US" w:bidi="ar-SA"/>
      </w:rPr>
    </w:lvl>
    <w:lvl w:ilvl="5" w:tplc="FA8A3DE0">
      <w:numFmt w:val="bullet"/>
      <w:lvlText w:val="•"/>
      <w:lvlJc w:val="left"/>
      <w:pPr>
        <w:ind w:left="5420" w:hanging="303"/>
      </w:pPr>
      <w:rPr>
        <w:rFonts w:hint="default"/>
        <w:lang w:val="pl-PL" w:eastAsia="en-US" w:bidi="ar-SA"/>
      </w:rPr>
    </w:lvl>
    <w:lvl w:ilvl="6" w:tplc="0D2E15F2">
      <w:numFmt w:val="bullet"/>
      <w:lvlText w:val="•"/>
      <w:lvlJc w:val="left"/>
      <w:pPr>
        <w:ind w:left="6196" w:hanging="303"/>
      </w:pPr>
      <w:rPr>
        <w:rFonts w:hint="default"/>
        <w:lang w:val="pl-PL" w:eastAsia="en-US" w:bidi="ar-SA"/>
      </w:rPr>
    </w:lvl>
    <w:lvl w:ilvl="7" w:tplc="3370B6BC">
      <w:numFmt w:val="bullet"/>
      <w:lvlText w:val="•"/>
      <w:lvlJc w:val="left"/>
      <w:pPr>
        <w:ind w:left="6972" w:hanging="303"/>
      </w:pPr>
      <w:rPr>
        <w:rFonts w:hint="default"/>
        <w:lang w:val="pl-PL" w:eastAsia="en-US" w:bidi="ar-SA"/>
      </w:rPr>
    </w:lvl>
    <w:lvl w:ilvl="8" w:tplc="E4264C60">
      <w:numFmt w:val="bullet"/>
      <w:lvlText w:val="•"/>
      <w:lvlJc w:val="left"/>
      <w:pPr>
        <w:ind w:left="7748" w:hanging="303"/>
      </w:pPr>
      <w:rPr>
        <w:rFonts w:hint="default"/>
        <w:lang w:val="pl-PL" w:eastAsia="en-US" w:bidi="ar-SA"/>
      </w:rPr>
    </w:lvl>
  </w:abstractNum>
  <w:abstractNum w:abstractNumId="3">
    <w:nsid w:val="3B4620B8"/>
    <w:multiLevelType w:val="hybridMultilevel"/>
    <w:tmpl w:val="D16215F0"/>
    <w:lvl w:ilvl="0" w:tplc="1CBA7FA0">
      <w:numFmt w:val="bullet"/>
      <w:lvlText w:val=""/>
      <w:lvlJc w:val="left"/>
      <w:pPr>
        <w:ind w:left="1532" w:hanging="336"/>
      </w:pPr>
      <w:rPr>
        <w:rFonts w:ascii="Arial" w:eastAsia="Arial" w:hAnsi="Arial" w:cs="Arial" w:hint="default"/>
        <w:w w:val="106"/>
        <w:sz w:val="22"/>
        <w:szCs w:val="22"/>
        <w:lang w:val="pl-PL" w:eastAsia="en-US" w:bidi="ar-SA"/>
      </w:rPr>
    </w:lvl>
    <w:lvl w:ilvl="1" w:tplc="B14AE514">
      <w:numFmt w:val="bullet"/>
      <w:lvlText w:val="•"/>
      <w:lvlJc w:val="left"/>
      <w:pPr>
        <w:ind w:left="2316" w:hanging="336"/>
      </w:pPr>
      <w:rPr>
        <w:rFonts w:hint="default"/>
        <w:lang w:val="pl-PL" w:eastAsia="en-US" w:bidi="ar-SA"/>
      </w:rPr>
    </w:lvl>
    <w:lvl w:ilvl="2" w:tplc="E800088C">
      <w:numFmt w:val="bullet"/>
      <w:lvlText w:val="•"/>
      <w:lvlJc w:val="left"/>
      <w:pPr>
        <w:ind w:left="3092" w:hanging="336"/>
      </w:pPr>
      <w:rPr>
        <w:rFonts w:hint="default"/>
        <w:lang w:val="pl-PL" w:eastAsia="en-US" w:bidi="ar-SA"/>
      </w:rPr>
    </w:lvl>
    <w:lvl w:ilvl="3" w:tplc="43CE81E6">
      <w:numFmt w:val="bullet"/>
      <w:lvlText w:val="•"/>
      <w:lvlJc w:val="left"/>
      <w:pPr>
        <w:ind w:left="3868" w:hanging="336"/>
      </w:pPr>
      <w:rPr>
        <w:rFonts w:hint="default"/>
        <w:lang w:val="pl-PL" w:eastAsia="en-US" w:bidi="ar-SA"/>
      </w:rPr>
    </w:lvl>
    <w:lvl w:ilvl="4" w:tplc="EB584E62">
      <w:numFmt w:val="bullet"/>
      <w:lvlText w:val="•"/>
      <w:lvlJc w:val="left"/>
      <w:pPr>
        <w:ind w:left="4644" w:hanging="336"/>
      </w:pPr>
      <w:rPr>
        <w:rFonts w:hint="default"/>
        <w:lang w:val="pl-PL" w:eastAsia="en-US" w:bidi="ar-SA"/>
      </w:rPr>
    </w:lvl>
    <w:lvl w:ilvl="5" w:tplc="7D5CAEE2">
      <w:numFmt w:val="bullet"/>
      <w:lvlText w:val="•"/>
      <w:lvlJc w:val="left"/>
      <w:pPr>
        <w:ind w:left="5420" w:hanging="336"/>
      </w:pPr>
      <w:rPr>
        <w:rFonts w:hint="default"/>
        <w:lang w:val="pl-PL" w:eastAsia="en-US" w:bidi="ar-SA"/>
      </w:rPr>
    </w:lvl>
    <w:lvl w:ilvl="6" w:tplc="84ECB61A">
      <w:numFmt w:val="bullet"/>
      <w:lvlText w:val="•"/>
      <w:lvlJc w:val="left"/>
      <w:pPr>
        <w:ind w:left="6196" w:hanging="336"/>
      </w:pPr>
      <w:rPr>
        <w:rFonts w:hint="default"/>
        <w:lang w:val="pl-PL" w:eastAsia="en-US" w:bidi="ar-SA"/>
      </w:rPr>
    </w:lvl>
    <w:lvl w:ilvl="7" w:tplc="72689E8E">
      <w:numFmt w:val="bullet"/>
      <w:lvlText w:val="•"/>
      <w:lvlJc w:val="left"/>
      <w:pPr>
        <w:ind w:left="6972" w:hanging="336"/>
      </w:pPr>
      <w:rPr>
        <w:rFonts w:hint="default"/>
        <w:lang w:val="pl-PL" w:eastAsia="en-US" w:bidi="ar-SA"/>
      </w:rPr>
    </w:lvl>
    <w:lvl w:ilvl="8" w:tplc="2DAA1750">
      <w:numFmt w:val="bullet"/>
      <w:lvlText w:val="•"/>
      <w:lvlJc w:val="left"/>
      <w:pPr>
        <w:ind w:left="7748" w:hanging="336"/>
      </w:pPr>
      <w:rPr>
        <w:rFonts w:hint="default"/>
        <w:lang w:val="pl-PL" w:eastAsia="en-US" w:bidi="ar-SA"/>
      </w:rPr>
    </w:lvl>
  </w:abstractNum>
  <w:abstractNum w:abstractNumId="4">
    <w:nsid w:val="6C6C3325"/>
    <w:multiLevelType w:val="hybridMultilevel"/>
    <w:tmpl w:val="14AEA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030E0"/>
    <w:multiLevelType w:val="hybridMultilevel"/>
    <w:tmpl w:val="93A6C842"/>
    <w:lvl w:ilvl="0" w:tplc="08003D14">
      <w:start w:val="1"/>
      <w:numFmt w:val="decimal"/>
      <w:lvlText w:val="%1."/>
      <w:lvlJc w:val="left"/>
      <w:pPr>
        <w:ind w:left="821" w:hanging="34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85546D64">
      <w:numFmt w:val="bullet"/>
      <w:lvlText w:val=""/>
      <w:lvlJc w:val="left"/>
      <w:pPr>
        <w:ind w:left="1196" w:hanging="360"/>
      </w:pPr>
      <w:rPr>
        <w:rFonts w:ascii="Arial" w:eastAsia="Arial" w:hAnsi="Arial" w:cs="Arial" w:hint="default"/>
        <w:w w:val="105"/>
        <w:sz w:val="22"/>
        <w:szCs w:val="22"/>
        <w:lang w:val="pl-PL" w:eastAsia="en-US" w:bidi="ar-SA"/>
      </w:rPr>
    </w:lvl>
    <w:lvl w:ilvl="2" w:tplc="2D989AB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56AEDFDC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A78673AE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674E9D7C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plc="395AB456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EE502F10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DBAAC6D8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66DE7"/>
    <w:rsid w:val="001275AE"/>
    <w:rsid w:val="001A5395"/>
    <w:rsid w:val="0034741C"/>
    <w:rsid w:val="003D0856"/>
    <w:rsid w:val="0048133C"/>
    <w:rsid w:val="004C6F5B"/>
    <w:rsid w:val="004D0D08"/>
    <w:rsid w:val="00636DCD"/>
    <w:rsid w:val="008C6502"/>
    <w:rsid w:val="009967BF"/>
    <w:rsid w:val="009A7716"/>
    <w:rsid w:val="009B633C"/>
    <w:rsid w:val="009F5C75"/>
    <w:rsid w:val="00A46A87"/>
    <w:rsid w:val="00B05C9B"/>
    <w:rsid w:val="00B505D8"/>
    <w:rsid w:val="00C103B8"/>
    <w:rsid w:val="00CC3CD3"/>
    <w:rsid w:val="00CF56D4"/>
    <w:rsid w:val="00D66DE7"/>
    <w:rsid w:val="00E33DC1"/>
    <w:rsid w:val="00F129E9"/>
    <w:rsid w:val="00F53463"/>
    <w:rsid w:val="00FA004D"/>
    <w:rsid w:val="00FC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6DE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6DE7"/>
    <w:pPr>
      <w:spacing w:before="8"/>
    </w:pPr>
  </w:style>
  <w:style w:type="paragraph" w:customStyle="1" w:styleId="Heading1">
    <w:name w:val="Heading 1"/>
    <w:basedOn w:val="Normalny"/>
    <w:uiPriority w:val="1"/>
    <w:qFormat/>
    <w:rsid w:val="00D66DE7"/>
    <w:pPr>
      <w:ind w:left="821" w:hanging="347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D66DE7"/>
    <w:pPr>
      <w:spacing w:before="23"/>
      <w:ind w:left="11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66DE7"/>
    <w:pPr>
      <w:ind w:left="1532" w:hanging="360"/>
    </w:pPr>
  </w:style>
  <w:style w:type="paragraph" w:customStyle="1" w:styleId="TableParagraph">
    <w:name w:val="Table Paragraph"/>
    <w:basedOn w:val="Normalny"/>
    <w:uiPriority w:val="1"/>
    <w:qFormat/>
    <w:rsid w:val="00D66DE7"/>
  </w:style>
  <w:style w:type="character" w:styleId="Hipercze">
    <w:name w:val="Hyperlink"/>
    <w:basedOn w:val="Domylnaczcionkaakapitu"/>
    <w:uiPriority w:val="99"/>
    <w:unhideWhenUsed/>
    <w:rsid w:val="00C103B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03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minnyOsrodekKulturywKolaczycach/" TargetMode="External"/><Relationship Id="rId5" Type="http://schemas.openxmlformats.org/officeDocument/2006/relationships/hyperlink" Target="https://kolaczyce.pl/artykul/875/3392/konkurs-plastyczny-jesienny-pejz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Użytkownik systemu Windows</cp:lastModifiedBy>
  <cp:revision>17</cp:revision>
  <cp:lastPrinted>2024-02-28T13:43:00Z</cp:lastPrinted>
  <dcterms:created xsi:type="dcterms:W3CDTF">2022-03-21T13:05:00Z</dcterms:created>
  <dcterms:modified xsi:type="dcterms:W3CDTF">2025-09-22T10:57:00Z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LastSaved">
    <vt:filetime>2022-03-21T00:00:00Z</vt:filetime>
  </property>
</Properties>
</file>