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36665" w14:textId="5637C4B4" w:rsidR="00D659A6" w:rsidRDefault="00D659A6" w:rsidP="00C74C2B">
      <w:pPr>
        <w:pStyle w:val="Tytu"/>
        <w:jc w:val="center"/>
      </w:pPr>
    </w:p>
    <w:p w14:paraId="45FBE860" w14:textId="5793D998" w:rsidR="00C74C2B" w:rsidRDefault="00C74C2B" w:rsidP="00C74C2B">
      <w:pPr>
        <w:pStyle w:val="Tytu"/>
        <w:jc w:val="center"/>
      </w:pPr>
      <w:r>
        <w:t xml:space="preserve">Regulamin rekrutacji i uczestnictwa w zadaniu nr </w:t>
      </w:r>
      <w:r w:rsidR="00575A04">
        <w:t>3</w:t>
      </w:r>
      <w:r>
        <w:t xml:space="preserve"> „</w:t>
      </w:r>
      <w:r w:rsidR="00575A04">
        <w:t>Akademia Małych Odkrywców – rozwój zdolności uczniów w Gminie Kołaczyce</w:t>
      </w:r>
      <w:r>
        <w:t>”</w:t>
      </w:r>
    </w:p>
    <w:p w14:paraId="6CCF89CF" w14:textId="2CF2D48D" w:rsidR="00D659A6" w:rsidRPr="00D659A6" w:rsidRDefault="00D659A6" w:rsidP="00D659A6"/>
    <w:p w14:paraId="46FC2EAC" w14:textId="05D9279C" w:rsidR="00D659A6" w:rsidRDefault="00C74C2B" w:rsidP="00D659A6">
      <w:pPr>
        <w:pStyle w:val="Podtytu"/>
        <w:jc w:val="center"/>
      </w:pPr>
      <w:r>
        <w:t>Objętego Projektem nr FEPK.08.01-IZ.00-0001/26 pt. „Rozwój zdolności uczniów poza edukacją formalną na obszarze działania LGD Nowa Galicja”, wdrażanym w ramach Lokalnej Strategii Rozwoju Stowarzyszenia pn. Lokalna Grupa Działania Nowa Galicja na lata 2023-2027 w ramach Priorytetu 8 Rozwój Lokalny Kierowany przez Społeczność Działania FEPK.08.01 Rozwój zdolności uczniów poza edukacją formalną programu Fundusze Europejskie dla Podkarpacia 2021-2027</w:t>
      </w:r>
    </w:p>
    <w:p w14:paraId="1EB21B62" w14:textId="52831A96" w:rsidR="0090732F" w:rsidRDefault="0090732F" w:rsidP="005028BE">
      <w:pPr>
        <w:pStyle w:val="Podtytu"/>
      </w:pPr>
    </w:p>
    <w:p w14:paraId="09086C29" w14:textId="272485A9" w:rsidR="00D659A6" w:rsidRDefault="00D659A6" w:rsidP="005028BE">
      <w:pPr>
        <w:pStyle w:val="Podtytu"/>
      </w:pPr>
      <w:r>
        <w:t>Beneficjant Projektu: Stowarzyszenie pn. Lokalna Grupa Działania Nowa Galicja</w:t>
      </w:r>
    </w:p>
    <w:p w14:paraId="46995224" w14:textId="0C91B050" w:rsidR="005028BE" w:rsidRPr="00022F40" w:rsidRDefault="005028BE" w:rsidP="005028BE">
      <w:pPr>
        <w:rPr>
          <w:b/>
          <w:bCs/>
        </w:rPr>
      </w:pPr>
    </w:p>
    <w:p w14:paraId="747AD975" w14:textId="2595B7EE" w:rsidR="00D659A6" w:rsidRPr="00022F40" w:rsidRDefault="00D659A6" w:rsidP="005028BE">
      <w:pPr>
        <w:pStyle w:val="Podtytu"/>
        <w:rPr>
          <w:b/>
          <w:bCs/>
        </w:rPr>
      </w:pPr>
      <w:r w:rsidRPr="00183787">
        <w:rPr>
          <w:b/>
          <w:bCs/>
        </w:rPr>
        <w:t xml:space="preserve">Realizator zadania: </w:t>
      </w:r>
      <w:r w:rsidR="00071712">
        <w:rPr>
          <w:b/>
          <w:bCs/>
        </w:rPr>
        <w:t>Gminny Ośrodek Kultury w Kołaczycach</w:t>
      </w:r>
    </w:p>
    <w:p w14:paraId="739F74A9" w14:textId="63453ECF" w:rsidR="005028BE" w:rsidRPr="005028BE" w:rsidRDefault="005028BE" w:rsidP="005028BE"/>
    <w:p w14:paraId="526E3873" w14:textId="3C9C8C67" w:rsidR="00D659A6" w:rsidRDefault="00D659A6" w:rsidP="005028BE">
      <w:pPr>
        <w:pStyle w:val="Podtytu"/>
      </w:pPr>
      <w:r w:rsidRPr="00183787">
        <w:t>Termin realizacji zadania:</w:t>
      </w:r>
      <w:r w:rsidR="00071712" w:rsidRPr="00183787">
        <w:t xml:space="preserve"> 18 września 2026 </w:t>
      </w:r>
      <w:r w:rsidRPr="00183787">
        <w:t>do</w:t>
      </w:r>
      <w:r w:rsidR="00071712" w:rsidRPr="00183787">
        <w:t xml:space="preserve"> 30 czerwca 2027</w:t>
      </w:r>
      <w:r w:rsidRPr="00183787">
        <w:t xml:space="preserve"> </w:t>
      </w:r>
    </w:p>
    <w:p w14:paraId="35325184" w14:textId="6A176631" w:rsidR="005028BE" w:rsidRPr="005028BE" w:rsidRDefault="005028BE" w:rsidP="005028BE"/>
    <w:p w14:paraId="51B156DF" w14:textId="29C694E7" w:rsidR="00E66390" w:rsidRPr="00E66390" w:rsidRDefault="005028BE" w:rsidP="00E66390">
      <w:pPr>
        <w:pStyle w:val="Podtytu"/>
      </w:pPr>
      <w:r>
        <w:t xml:space="preserve">Dofinansowanie zadania z UE: </w:t>
      </w:r>
      <w:r w:rsidR="00EC28E9">
        <w:t>112 005,00 zł</w:t>
      </w:r>
      <w:r>
        <w:t xml:space="preserve"> ze środków FEP 2021-2027</w:t>
      </w:r>
    </w:p>
    <w:p w14:paraId="51CBF145" w14:textId="2FD32B90" w:rsidR="00E66390" w:rsidRDefault="00E66390" w:rsidP="00A13F4A">
      <w:pPr>
        <w:pStyle w:val="Nagwek"/>
        <w:keepLines w:val="0"/>
        <w:tabs>
          <w:tab w:val="clear" w:pos="4536"/>
          <w:tab w:val="clear" w:pos="9072"/>
        </w:tabs>
        <w:spacing w:before="0" w:after="160" w:line="278" w:lineRule="auto"/>
      </w:pPr>
      <w:r>
        <w:br w:type="page"/>
      </w:r>
    </w:p>
    <w:p w14:paraId="22B6A859" w14:textId="7D3E1581" w:rsidR="00C74C2B" w:rsidRDefault="00C74C2B" w:rsidP="00C74C2B">
      <w:pPr>
        <w:pStyle w:val="Nagwek1"/>
        <w:jc w:val="center"/>
      </w:pPr>
      <w:r>
        <w:lastRenderedPageBreak/>
        <w:t>§ 1</w:t>
      </w:r>
      <w:r>
        <w:br/>
        <w:t>Wykaz skrótów i pojęć</w:t>
      </w:r>
    </w:p>
    <w:p w14:paraId="54653493" w14:textId="77777777" w:rsidR="00C74C2B" w:rsidRDefault="00C74C2B" w:rsidP="00C74C2B">
      <w:r>
        <w:t>Użyte w niniejszym regulaminie pojęcia i skróty oznaczają:</w:t>
      </w:r>
    </w:p>
    <w:p w14:paraId="499EC7DD" w14:textId="0348D77C" w:rsidR="00C74C2B" w:rsidRDefault="00C74C2B" w:rsidP="004415CA">
      <w:pPr>
        <w:pStyle w:val="Akapitzlist"/>
        <w:numPr>
          <w:ilvl w:val="0"/>
          <w:numId w:val="1"/>
        </w:numPr>
        <w:ind w:left="714" w:hanging="357"/>
      </w:pPr>
      <w:r w:rsidRPr="00C74C2B">
        <w:rPr>
          <w:b/>
          <w:bCs/>
        </w:rPr>
        <w:t xml:space="preserve">Beneficjent/LGD </w:t>
      </w:r>
      <w:r>
        <w:t>– Stowarzyszenie pn. Lokalna Grupa Działania Nowa Galicja, ul. Mickiewicza 90, 38-213 Kołaczyce, które zawarło z Zarządem Województwa Podkarpackiego umowę nr FEPK.08.01-IZ.00-0001/26 na realizację projektu grantowego pt. „Rozwój zdolności uczniów poza edukacją formalną na obszarze działania LGD Nowa Galicja”;</w:t>
      </w:r>
    </w:p>
    <w:p w14:paraId="6B6648AB" w14:textId="30F79EAC" w:rsidR="00C74C2B" w:rsidRDefault="00C74C2B" w:rsidP="004415CA">
      <w:pPr>
        <w:pStyle w:val="Akapitzlist"/>
        <w:numPr>
          <w:ilvl w:val="0"/>
          <w:numId w:val="1"/>
        </w:numPr>
        <w:ind w:left="714" w:hanging="357"/>
      </w:pPr>
      <w:r w:rsidRPr="00C74C2B">
        <w:rPr>
          <w:b/>
          <w:bCs/>
        </w:rPr>
        <w:t>Deklaracja udziału w Projekcie</w:t>
      </w:r>
      <w:r>
        <w:t xml:space="preserve"> – dokument wg. wzoru stanowiącego załącznik nr 4 do Regulaminu, w którym kandydat wyraża dobrowolną wolę uczestnictwa w zadaniu objętym Projekcie, akceptuje warunki udziału w zadaniu objętym Projektem, w tym zasady rekrutacji i obowiązki uczestnika Projektu oraz potwierdza prawdziwość podanych w Projekcie danych; </w:t>
      </w:r>
    </w:p>
    <w:p w14:paraId="3DE87CE9" w14:textId="268EFC5C" w:rsidR="00C74C2B" w:rsidRDefault="00C74C2B" w:rsidP="004415CA">
      <w:pPr>
        <w:pStyle w:val="Akapitzlist"/>
        <w:numPr>
          <w:ilvl w:val="0"/>
          <w:numId w:val="1"/>
        </w:numPr>
        <w:ind w:left="714" w:hanging="357"/>
      </w:pPr>
      <w:r w:rsidRPr="00C74C2B">
        <w:rPr>
          <w:b/>
          <w:bCs/>
        </w:rPr>
        <w:t>Edukacja pozaformalna</w:t>
      </w:r>
      <w:r>
        <w:t xml:space="preserve"> – kształcenie i szkolenie realizowane w ramach programów, które nie prowadzi do uzyskania kwalifikacji pełnych lub kwalifikacji, o których mowa w art. 2 pkt. 2 Ustawy z dnia 22 grudnia 2015 r. o Zintegrowanym Systemie Kwalifikacji;</w:t>
      </w:r>
    </w:p>
    <w:p w14:paraId="1B0CBA3C" w14:textId="4A15A431" w:rsidR="00C74C2B" w:rsidRDefault="00C74C2B" w:rsidP="004415CA">
      <w:pPr>
        <w:pStyle w:val="Akapitzlist"/>
        <w:numPr>
          <w:ilvl w:val="0"/>
          <w:numId w:val="1"/>
        </w:numPr>
        <w:ind w:left="714" w:hanging="357"/>
      </w:pPr>
      <w:r w:rsidRPr="00C74C2B">
        <w:rPr>
          <w:b/>
          <w:bCs/>
        </w:rPr>
        <w:t>EFS+</w:t>
      </w:r>
      <w:r>
        <w:t xml:space="preserve"> – Europejski Fundusz Społeczny Plus;</w:t>
      </w:r>
    </w:p>
    <w:p w14:paraId="52513D21" w14:textId="72AFE39A" w:rsidR="00C74C2B" w:rsidRDefault="00C74C2B" w:rsidP="004415CA">
      <w:pPr>
        <w:pStyle w:val="Akapitzlist"/>
        <w:numPr>
          <w:ilvl w:val="0"/>
          <w:numId w:val="1"/>
        </w:numPr>
        <w:ind w:left="714" w:hanging="357"/>
      </w:pPr>
      <w:r w:rsidRPr="00C74C2B">
        <w:rPr>
          <w:b/>
          <w:bCs/>
        </w:rPr>
        <w:t>FEP 2021-2027</w:t>
      </w:r>
      <w:r>
        <w:t xml:space="preserve"> – Program regionalny Fundusze Europejskie dla Podkarpacia 2021-2027;</w:t>
      </w:r>
    </w:p>
    <w:p w14:paraId="53CC56C2" w14:textId="77777777" w:rsidR="00C74C2B" w:rsidRDefault="00C74C2B" w:rsidP="004415CA">
      <w:pPr>
        <w:pStyle w:val="Akapitzlist"/>
        <w:numPr>
          <w:ilvl w:val="0"/>
          <w:numId w:val="1"/>
        </w:numPr>
        <w:ind w:left="714" w:hanging="357"/>
      </w:pPr>
      <w:r w:rsidRPr="00C74C2B">
        <w:rPr>
          <w:b/>
          <w:bCs/>
        </w:rPr>
        <w:t>Grant</w:t>
      </w:r>
      <w:r>
        <w:t xml:space="preserve"> – środki finansowe programu, które LGD powierzyło grantobiorcy na podstawie umowy na realizację zadania służącego osiągnięciu celu projektu grantowego;</w:t>
      </w:r>
    </w:p>
    <w:p w14:paraId="3744BD6D" w14:textId="0E788ACD" w:rsidR="00C74C2B" w:rsidRDefault="0090732F" w:rsidP="004415CA">
      <w:pPr>
        <w:pStyle w:val="Akapitzlist"/>
        <w:numPr>
          <w:ilvl w:val="0"/>
          <w:numId w:val="1"/>
        </w:numPr>
        <w:ind w:left="714" w:hanging="357"/>
      </w:pPr>
      <w:r>
        <w:rPr>
          <w:b/>
          <w:bCs/>
        </w:rPr>
        <w:t>Realizator zadania (</w:t>
      </w:r>
      <w:r w:rsidR="00C74C2B" w:rsidRPr="00C74C2B">
        <w:rPr>
          <w:b/>
          <w:bCs/>
        </w:rPr>
        <w:t>Grantobiorca</w:t>
      </w:r>
      <w:r>
        <w:rPr>
          <w:b/>
          <w:bCs/>
        </w:rPr>
        <w:t xml:space="preserve">) </w:t>
      </w:r>
      <w:r w:rsidR="00C74C2B">
        <w:t xml:space="preserve">– </w:t>
      </w:r>
      <w:r w:rsidR="00071712">
        <w:t>Gminny Ośrodek Kultury w Kołaczycach, 38-214 Bieździedza 100 A</w:t>
      </w:r>
      <w:r w:rsidR="00C74C2B">
        <w:t>, NIP</w:t>
      </w:r>
      <w:r w:rsidR="00071712">
        <w:t xml:space="preserve"> 685</w:t>
      </w:r>
      <w:r w:rsidR="00183787">
        <w:t>-229-20-77</w:t>
      </w:r>
      <w:r w:rsidR="00C74C2B">
        <w:t>, realizujący zadanie</w:t>
      </w:r>
      <w:r w:rsidR="00183787">
        <w:t xml:space="preserve"> nr 3 „Akademia Małych Odkrywców – rozwój zdolności uczniów w Gminie Kołaczyce”</w:t>
      </w:r>
      <w:r w:rsidR="00C74C2B">
        <w:t xml:space="preserve"> w ramach projektu grantowego nr FEPK.08.01-IZ.00-0001/26, w oparciu o umowę o powierzenie grantu nr </w:t>
      </w:r>
      <w:r w:rsidR="00183787">
        <w:t xml:space="preserve">08,01-1/2026/FEP/3 </w:t>
      </w:r>
      <w:r w:rsidR="00C74C2B">
        <w:t>z dnia</w:t>
      </w:r>
      <w:r w:rsidR="00183787">
        <w:t xml:space="preserve"> 18 września 2026 r.</w:t>
      </w:r>
      <w:r w:rsidR="00C74C2B">
        <w:t xml:space="preserve"> zawartą z LGD;</w:t>
      </w:r>
    </w:p>
    <w:p w14:paraId="291C8E2B" w14:textId="77777777" w:rsidR="00C74C2B" w:rsidRDefault="00C74C2B" w:rsidP="004415CA">
      <w:pPr>
        <w:pStyle w:val="Akapitzlist"/>
        <w:numPr>
          <w:ilvl w:val="0"/>
          <w:numId w:val="1"/>
        </w:numPr>
        <w:ind w:left="714" w:hanging="357"/>
      </w:pPr>
      <w:r w:rsidRPr="00C74C2B">
        <w:rPr>
          <w:b/>
          <w:bCs/>
        </w:rPr>
        <w:t>Kandydat</w:t>
      </w:r>
      <w:r>
        <w:t xml:space="preserve"> – osoba ubiegająca się o zakwalifikowanie do udziału w zadaniu objętym Projektem, która złożyła formularz rekrutacyjny;</w:t>
      </w:r>
    </w:p>
    <w:p w14:paraId="076AA373" w14:textId="469B1B92" w:rsidR="00C74C2B" w:rsidRDefault="00C74C2B" w:rsidP="004415CA">
      <w:pPr>
        <w:pStyle w:val="Akapitzlist"/>
        <w:numPr>
          <w:ilvl w:val="0"/>
          <w:numId w:val="1"/>
        </w:numPr>
        <w:ind w:left="714" w:hanging="357"/>
      </w:pPr>
      <w:r w:rsidRPr="00C74C2B">
        <w:rPr>
          <w:b/>
          <w:bCs/>
        </w:rPr>
        <w:t>Kompetencje</w:t>
      </w:r>
      <w:r>
        <w:t xml:space="preserve"> – należy rozumieć jako szeroko rozumianą zdolność podejmowania określonych działań i wykonywania zadań z wykorzystaniem efektów uczenia się (wiedzy, umiejętności i kompetencji społecznych) oraz własnych doświadczeń;</w:t>
      </w:r>
    </w:p>
    <w:p w14:paraId="4037D85A" w14:textId="77777777" w:rsidR="00C74C2B" w:rsidRDefault="00C74C2B" w:rsidP="004415CA">
      <w:pPr>
        <w:pStyle w:val="Akapitzlist"/>
        <w:numPr>
          <w:ilvl w:val="0"/>
          <w:numId w:val="1"/>
        </w:numPr>
        <w:ind w:left="714" w:hanging="357"/>
      </w:pPr>
      <w:r w:rsidRPr="004415CA">
        <w:rPr>
          <w:b/>
          <w:bCs/>
        </w:rPr>
        <w:t>Kompetencje podstawowe</w:t>
      </w:r>
      <w:r>
        <w:t xml:space="preserve"> – rozumienie i tworzenie informacji; wielojęzyczność; umiejętności matematyczne, w zakresie nauk przyrodniczych, technologii i inżynierii;</w:t>
      </w:r>
    </w:p>
    <w:p w14:paraId="23CD6FA1" w14:textId="77777777" w:rsidR="00C74C2B" w:rsidRDefault="00C74C2B" w:rsidP="004415CA">
      <w:pPr>
        <w:pStyle w:val="Akapitzlist"/>
        <w:numPr>
          <w:ilvl w:val="0"/>
          <w:numId w:val="1"/>
        </w:numPr>
        <w:ind w:left="714" w:hanging="357"/>
      </w:pPr>
      <w:r w:rsidRPr="004415CA">
        <w:rPr>
          <w:b/>
          <w:bCs/>
        </w:rPr>
        <w:lastRenderedPageBreak/>
        <w:t>Kompetencje przekrojowe</w:t>
      </w:r>
      <w:r>
        <w:t xml:space="preserve"> – cyfrowe; osobiste, społeczne i w zakresie uczenia się; obywatelskie; w zakresie przedsiębiorczości; w zakresie świadomości i ekspresji kulturalnej; w zakresie myślenia krytycznego o kompleksowego rozwiązywania problemów; w zakresie pracy zespołowej; zdolności adaptacji do nowych warunków; przywódcze; związane z wielokulturowością; związane z kreatywnością i innowacyjnością;</w:t>
      </w:r>
    </w:p>
    <w:p w14:paraId="2FA8F8CF" w14:textId="56742106" w:rsidR="00C74C2B" w:rsidRPr="006B6A95" w:rsidRDefault="00C74C2B" w:rsidP="004415CA">
      <w:pPr>
        <w:pStyle w:val="Akapitzlist"/>
        <w:numPr>
          <w:ilvl w:val="0"/>
          <w:numId w:val="1"/>
        </w:numPr>
        <w:ind w:left="714" w:hanging="357"/>
      </w:pPr>
      <w:r w:rsidRPr="004415CA">
        <w:rPr>
          <w:b/>
          <w:bCs/>
        </w:rPr>
        <w:t>Kompetencje społeczne</w:t>
      </w:r>
      <w:r>
        <w:t xml:space="preserve"> – należy rozumieć jako rozwiniętą w toku uczenia się zdolność kształtowania własnego rozwoju oraz autonomicznego i odpowiedzialnego uczestniczenia w życiu zawodowym i społecznym, z uwzględnieniem, etycznego kontekstu własnego postępowania (art. 2 pkt 7 ustawy z dnia 22 grudnia 2015 r. o </w:t>
      </w:r>
      <w:r w:rsidRPr="006B6A95">
        <w:t>Zintegrowanym Systemie Kwalifikacji);</w:t>
      </w:r>
    </w:p>
    <w:p w14:paraId="3D39F75F" w14:textId="77777777" w:rsidR="00C74C2B" w:rsidRDefault="00C74C2B" w:rsidP="004415CA">
      <w:pPr>
        <w:pStyle w:val="Akapitzlist"/>
        <w:numPr>
          <w:ilvl w:val="0"/>
          <w:numId w:val="1"/>
        </w:numPr>
        <w:ind w:left="714" w:hanging="357"/>
      </w:pPr>
      <w:r w:rsidRPr="006B6A95">
        <w:rPr>
          <w:b/>
          <w:bCs/>
        </w:rPr>
        <w:t>Kompetencje w zakresie nauk przyrodniczych, technologii i inżynierii</w:t>
      </w:r>
      <w:r w:rsidRPr="006B6A95">
        <w:t xml:space="preserve"> – zdolność i chęć wykorzystywania istniejącego zasobu wiedzy i metodologii do wyjaśniania świata przyrody, w celu formułowania pytań i wyciągania wniosków opartych na dowodach; wykorzystywanie wiedzy i metod w odpowiedzi na postrzegane ludzkie potrzeby lub wymagania; rozumienie zmian powodowanych przez działalność ludzką oraz odpowiedzialność za nie;</w:t>
      </w:r>
    </w:p>
    <w:p w14:paraId="049B0D24" w14:textId="4C41D970" w:rsidR="001B4FB8" w:rsidRPr="006B6A95" w:rsidRDefault="001B4FB8" w:rsidP="004415CA">
      <w:pPr>
        <w:pStyle w:val="Akapitzlist"/>
        <w:numPr>
          <w:ilvl w:val="0"/>
          <w:numId w:val="1"/>
        </w:numPr>
        <w:ind w:left="714" w:hanging="357"/>
      </w:pPr>
      <w:r>
        <w:rPr>
          <w:b/>
          <w:bCs/>
        </w:rPr>
        <w:t>Kompetencje osobiste, społeczne i w zakresie uczenia się</w:t>
      </w:r>
      <w:r w:rsidRPr="001B4FB8">
        <w:t>-</w:t>
      </w:r>
      <w:r>
        <w:t xml:space="preserve"> zdolność do autorefleksji, skutecznego zarządzania czasem i informacjami, konstruktywnej pracy z innymi osobami, zachowania odporności oraz zarzadzania własnym uczeniem się i karierą zawodową, zdolność radzenia sobie z niepewnością i złożonością, umiejętność uczenia się, wspierania swojego dobrostanu fizycznego i emocjonalnego, utrzymania zdrowia fizycznego i psychicznego oraz  zdolność do prowadzenia prozdrowotnego i zorientowanego na przyszłość  trybu życia, odczuwania empatii i zarządzania konfliktami we włączającym i wspierającym kontekście;</w:t>
      </w:r>
    </w:p>
    <w:p w14:paraId="6C632916" w14:textId="4023C795" w:rsidR="00C74C2B" w:rsidRDefault="00C74C2B" w:rsidP="004415CA">
      <w:pPr>
        <w:pStyle w:val="Akapitzlist"/>
        <w:numPr>
          <w:ilvl w:val="0"/>
          <w:numId w:val="1"/>
        </w:numPr>
        <w:ind w:left="714" w:hanging="357"/>
      </w:pPr>
      <w:r w:rsidRPr="004415CA">
        <w:rPr>
          <w:b/>
          <w:bCs/>
        </w:rPr>
        <w:t>LSR</w:t>
      </w:r>
      <w:r>
        <w:t xml:space="preserve"> – Lokalna Strategia Rozwoju Stowarzyszenia pn. Lokalna Grupa Działania Nowa Galicja na lata 2023-2027;</w:t>
      </w:r>
    </w:p>
    <w:p w14:paraId="0685712A" w14:textId="77777777" w:rsidR="00C74C2B" w:rsidRDefault="00C74C2B" w:rsidP="004415CA">
      <w:pPr>
        <w:pStyle w:val="Akapitzlist"/>
        <w:numPr>
          <w:ilvl w:val="0"/>
          <w:numId w:val="1"/>
        </w:numPr>
        <w:ind w:left="714" w:hanging="357"/>
      </w:pPr>
      <w:r w:rsidRPr="004415CA">
        <w:rPr>
          <w:b/>
          <w:bCs/>
        </w:rPr>
        <w:t>Obszar wiejski objęty LSR</w:t>
      </w:r>
      <w:r>
        <w:t xml:space="preserve"> – obszar gmin: Dębowiec, Jasło, Kołaczyce, Krempna, Nowy Żmigród, Osiek Jasielski, Tarnowiec;</w:t>
      </w:r>
    </w:p>
    <w:p w14:paraId="3D767735" w14:textId="67B6112E" w:rsidR="00C74C2B" w:rsidRPr="00BD5FD9" w:rsidRDefault="00C74C2B" w:rsidP="004415CA">
      <w:pPr>
        <w:pStyle w:val="Akapitzlist"/>
        <w:numPr>
          <w:ilvl w:val="0"/>
          <w:numId w:val="1"/>
        </w:numPr>
        <w:ind w:left="714" w:hanging="357"/>
      </w:pPr>
      <w:r w:rsidRPr="00BD5FD9">
        <w:rPr>
          <w:b/>
          <w:bCs/>
        </w:rPr>
        <w:t xml:space="preserve">Osoba z niepełnosprawnościami </w:t>
      </w:r>
      <w:r w:rsidRPr="00BD5FD9">
        <w:t xml:space="preserve">– </w:t>
      </w:r>
      <w:r w:rsidR="00BD5FD9" w:rsidRPr="00BD5FD9">
        <w:t>osoba niepełnosprawna w świetle przepisów ustawy z dnia 27 sierpnia 1997 r. o rehabilitacji zawodowej i społecznej oraz zatrudnianiu osób niepełnosprawnych, a także osoba z zaburzeniami psychicznymi, o których mowa w ustawie z dnia 19 sierpnia 1994 r. o ochronie zdrowia psychicznego, legitymująca się odpowiednim prawomocnym orzeczeniem o stopniu niepełnosprawności, orzeczeniem równoważnym lub innym dokumentem poświadczającym stan zdrowia wydanym przez formalny organ orzeczniczy;</w:t>
      </w:r>
    </w:p>
    <w:p w14:paraId="77B2606F" w14:textId="77777777" w:rsidR="00C74C2B" w:rsidRDefault="00C74C2B" w:rsidP="004415CA">
      <w:pPr>
        <w:pStyle w:val="Akapitzlist"/>
        <w:numPr>
          <w:ilvl w:val="0"/>
          <w:numId w:val="1"/>
        </w:numPr>
        <w:ind w:left="714" w:hanging="357"/>
      </w:pPr>
      <w:r w:rsidRPr="004415CA">
        <w:rPr>
          <w:b/>
          <w:bCs/>
        </w:rPr>
        <w:lastRenderedPageBreak/>
        <w:t>Projekt</w:t>
      </w:r>
      <w:r>
        <w:t xml:space="preserve"> – operacja pt. „Rozwój zdolności uczniów poza edukacją formalną na obszarze działania LGD Nowa Galicja” realizowana przez Stowarzyszenie pn. Lokalna Grupa Działania Nowa Galicja w ramach wdrażania Lokalnej Strategii Rozwoju Stowarzyszenia pn. Lokalna Grupa Działania Nowa Galicja na lata 2023-2027, w ramach programu regionalnego Fundusze Europejskie dla Podkarpacia 2021–2027, Priorytet FEPK.08 Rozwój Lokalny Kierowany Przez Społeczność, Działanie FEPK.08.01 Rozwój zdolności uczniów poza edukacją formalną współfinansowanego ze środków Unii Europejskiej w ramach Europejskiego Funduszu Społecznego Plus, nr FEPK.08.01-IZ.00-0001/26;</w:t>
      </w:r>
    </w:p>
    <w:p w14:paraId="6CE5787E" w14:textId="77777777" w:rsidR="00C74C2B" w:rsidRDefault="00C74C2B" w:rsidP="004415CA">
      <w:pPr>
        <w:pStyle w:val="Akapitzlist"/>
        <w:numPr>
          <w:ilvl w:val="0"/>
          <w:numId w:val="1"/>
        </w:numPr>
        <w:ind w:left="714" w:hanging="357"/>
      </w:pPr>
      <w:r w:rsidRPr="004415CA">
        <w:rPr>
          <w:b/>
          <w:bCs/>
        </w:rPr>
        <w:t>Regulamin</w:t>
      </w:r>
      <w:r>
        <w:t xml:space="preserve"> – niniejszy dokument określający zasady rekrutacji i uczestnictwa w zadaniu realizowanym przez grantobiorcę w ramach projektu grantowego;</w:t>
      </w:r>
    </w:p>
    <w:p w14:paraId="092DE6C3" w14:textId="77777777" w:rsidR="00C74C2B" w:rsidRDefault="00C74C2B" w:rsidP="004415CA">
      <w:pPr>
        <w:pStyle w:val="Akapitzlist"/>
        <w:numPr>
          <w:ilvl w:val="0"/>
          <w:numId w:val="1"/>
        </w:numPr>
        <w:ind w:left="714" w:hanging="357"/>
      </w:pPr>
      <w:r w:rsidRPr="004415CA">
        <w:rPr>
          <w:b/>
          <w:bCs/>
        </w:rPr>
        <w:t>Rozporządzenie RODO</w:t>
      </w:r>
      <w:r>
        <w:t xml:space="preserve"> –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w:t>
      </w:r>
    </w:p>
    <w:p w14:paraId="60A9AC4A" w14:textId="77777777" w:rsidR="00C74C2B" w:rsidRDefault="00C74C2B" w:rsidP="004415CA">
      <w:pPr>
        <w:pStyle w:val="Akapitzlist"/>
        <w:numPr>
          <w:ilvl w:val="0"/>
          <w:numId w:val="1"/>
        </w:numPr>
        <w:ind w:left="714" w:hanging="357"/>
      </w:pPr>
      <w:r w:rsidRPr="004415CA">
        <w:rPr>
          <w:b/>
          <w:bCs/>
        </w:rPr>
        <w:t>SW</w:t>
      </w:r>
      <w:r>
        <w:t xml:space="preserve"> – podmiot, o którym mowa w treści art. 8 ust. 1 pkt 2 ustawy ZFŚE, tj. w ramach Umowy Zarząd Województwa Podkarpackiego w siedzibą w Rzeszowie;</w:t>
      </w:r>
    </w:p>
    <w:p w14:paraId="0F5702FF" w14:textId="77777777" w:rsidR="00C74C2B" w:rsidRDefault="00C74C2B" w:rsidP="004415CA">
      <w:pPr>
        <w:pStyle w:val="Akapitzlist"/>
        <w:numPr>
          <w:ilvl w:val="0"/>
          <w:numId w:val="1"/>
        </w:numPr>
        <w:ind w:left="714" w:hanging="357"/>
      </w:pPr>
      <w:r w:rsidRPr="004415CA">
        <w:rPr>
          <w:b/>
          <w:bCs/>
        </w:rPr>
        <w:t>Uczestnik Projektu</w:t>
      </w:r>
      <w:r>
        <w:t xml:space="preserve"> – kandydat, który został zakwalifikowany do udziału w zadaniu objętym Projektem, zgodnie z zasadami określonymi w niniejszym Regulaminie, która rozpoczęła udział w zadaniu objętym Projektem, wypełniła i podpisała deklarację udziału w Projekcie oraz spełnia minimalne kryteria formalne do uczestnictwa w zadaniu objętym Projektem.</w:t>
      </w:r>
    </w:p>
    <w:p w14:paraId="07307B93" w14:textId="0A444AEA" w:rsidR="00F933E0" w:rsidRPr="00183787" w:rsidRDefault="00C74C2B" w:rsidP="0090732F">
      <w:pPr>
        <w:pStyle w:val="Akapitzlist"/>
        <w:numPr>
          <w:ilvl w:val="0"/>
          <w:numId w:val="1"/>
        </w:numPr>
        <w:ind w:left="714" w:hanging="357"/>
      </w:pPr>
      <w:r w:rsidRPr="00183787">
        <w:rPr>
          <w:b/>
          <w:bCs/>
        </w:rPr>
        <w:t>Zadanie</w:t>
      </w:r>
      <w:r w:rsidRPr="00183787">
        <w:t xml:space="preserve"> – zadanie nr </w:t>
      </w:r>
      <w:r w:rsidR="00575A04" w:rsidRPr="00183787">
        <w:t>3</w:t>
      </w:r>
      <w:r w:rsidRPr="00183787">
        <w:t xml:space="preserve"> „</w:t>
      </w:r>
      <w:r w:rsidR="00575A04" w:rsidRPr="00183787">
        <w:t>Akademia Małych Odkrywców – rozwój zdolności uczniów w Gminie Kołaczyce</w:t>
      </w:r>
      <w:r w:rsidRPr="00183787">
        <w:t>” objęte umową o powierzenie grantu</w:t>
      </w:r>
      <w:r w:rsidR="00071712" w:rsidRPr="00183787">
        <w:t xml:space="preserve"> 08.01-1/2026/FEP/3</w:t>
      </w:r>
      <w:r w:rsidRPr="00183787">
        <w:t xml:space="preserve"> z dnia </w:t>
      </w:r>
      <w:r w:rsidR="00071712" w:rsidRPr="00183787">
        <w:t>18 września 2026</w:t>
      </w:r>
      <w:r w:rsidRPr="00183787">
        <w:t xml:space="preserve"> r., zawartej pomiędzy Grantobiorcą a LGD.</w:t>
      </w:r>
    </w:p>
    <w:p w14:paraId="790194D0" w14:textId="77777777" w:rsidR="00BD5FD9" w:rsidRDefault="00BD5FD9">
      <w:pPr>
        <w:keepLines w:val="0"/>
        <w:spacing w:before="0" w:after="160" w:line="278" w:lineRule="auto"/>
        <w:rPr>
          <w:rFonts w:asciiTheme="majorHAnsi" w:eastAsiaTheme="majorEastAsia" w:hAnsiTheme="majorHAnsi" w:cstheme="majorBidi"/>
          <w:sz w:val="40"/>
          <w:szCs w:val="40"/>
        </w:rPr>
      </w:pPr>
      <w:r>
        <w:br w:type="page"/>
      </w:r>
    </w:p>
    <w:p w14:paraId="7804C98C" w14:textId="0D1EFDF7" w:rsidR="00BD5FD9" w:rsidRDefault="00BD5FD9" w:rsidP="00BD5FD9">
      <w:pPr>
        <w:pStyle w:val="Nagwek1"/>
        <w:jc w:val="center"/>
      </w:pPr>
      <w:r>
        <w:lastRenderedPageBreak/>
        <w:t>§ 2</w:t>
      </w:r>
      <w:r>
        <w:br/>
        <w:t>Informacje ogólne</w:t>
      </w:r>
    </w:p>
    <w:p w14:paraId="6AB4FF4F" w14:textId="0AC3E58F" w:rsidR="00BD5FD9" w:rsidRDefault="00BD5FD9" w:rsidP="00BD5FD9">
      <w:pPr>
        <w:pStyle w:val="Akapitzlist"/>
        <w:numPr>
          <w:ilvl w:val="0"/>
          <w:numId w:val="3"/>
        </w:numPr>
      </w:pPr>
      <w:r>
        <w:t>Regulamin określa zasady przeprowadzania rekrutacji i warunki uczestnictwa w zadaniu objętym Projektem.</w:t>
      </w:r>
    </w:p>
    <w:p w14:paraId="3CB378DA" w14:textId="3F9F54AF" w:rsidR="00BD5FD9" w:rsidRDefault="00BD5FD9" w:rsidP="00BD5FD9">
      <w:pPr>
        <w:pStyle w:val="Akapitzlist"/>
        <w:numPr>
          <w:ilvl w:val="0"/>
          <w:numId w:val="3"/>
        </w:numPr>
      </w:pPr>
      <w:r>
        <w:t>Projekt pt. „Rozwój zdolności uczniów poza edukacją formalną na obszarze działania LGD Nowa Galicja”, nr FEPK.08.01-IZ.00-0001/26 realizowany jest przez Stowarzyszenie pn. Lokalna Grupa Działania Nowa Galicja w ramach działania FEPK.08.01 Rozwój zdolności uczniów poza edukacją formalną objętego programem regionalnym Fundusze Europejskie dla Podkarpacia 2021-2027.</w:t>
      </w:r>
    </w:p>
    <w:p w14:paraId="4C302666" w14:textId="42046335" w:rsidR="00BD5FD9" w:rsidRPr="006B6A95" w:rsidRDefault="00BD5FD9" w:rsidP="00BD5FD9">
      <w:pPr>
        <w:pStyle w:val="Akapitzlist"/>
        <w:numPr>
          <w:ilvl w:val="0"/>
          <w:numId w:val="3"/>
        </w:numPr>
      </w:pPr>
      <w:r>
        <w:t xml:space="preserve">Celem zadania jest podniesienie kompetencji kluczowych </w:t>
      </w:r>
      <w:r w:rsidRPr="006B6A95">
        <w:t>w zakresie nauk przyrodniczych, technologii i inżynierii</w:t>
      </w:r>
      <w:r w:rsidR="00855715" w:rsidRPr="006B6A95">
        <w:t xml:space="preserve">, kompetencji osobistych, społecznych i w zakresie uczenia się </w:t>
      </w:r>
      <w:r w:rsidR="009034F0" w:rsidRPr="006B6A95">
        <w:t>4</w:t>
      </w:r>
      <w:r w:rsidR="00855715" w:rsidRPr="006B6A95">
        <w:t xml:space="preserve">8 uczniów szkół podstawowych z klas I-VI z obszaru gminy </w:t>
      </w:r>
      <w:r w:rsidR="009034F0" w:rsidRPr="006B6A95">
        <w:t>Kołaczyce</w:t>
      </w:r>
      <w:r w:rsidRPr="006B6A95">
        <w:t>.</w:t>
      </w:r>
    </w:p>
    <w:p w14:paraId="6E3E03C6" w14:textId="2292638C" w:rsidR="00BD5FD9" w:rsidRDefault="00BD5FD9" w:rsidP="00BD5FD9">
      <w:pPr>
        <w:pStyle w:val="Akapitzlist"/>
        <w:numPr>
          <w:ilvl w:val="0"/>
          <w:numId w:val="3"/>
        </w:numPr>
      </w:pPr>
      <w:r>
        <w:t>Zadanie służy osiągnięciu celu projektu grantowego, którym jest rozwój zdolności uczniów poza edukacją formalną poprzez organizację warsztatów/zajęć, wyjazdów edukacyjnych, zakup pakietów edukacyjnych i wyposażenia, które przyczynią się do wzrostu kompetencji kluczowych uczestników projektu oraz wspiera równy dostęp do dobrej jakości kształcenia i szkolenia wraz z możliwością ich ukończenia.</w:t>
      </w:r>
    </w:p>
    <w:p w14:paraId="5C23B246" w14:textId="3F4B18AD" w:rsidR="00BD5FD9" w:rsidRDefault="00BD5FD9" w:rsidP="00BD5FD9">
      <w:pPr>
        <w:pStyle w:val="Akapitzlist"/>
        <w:numPr>
          <w:ilvl w:val="0"/>
          <w:numId w:val="3"/>
        </w:numPr>
      </w:pPr>
      <w:r>
        <w:t xml:space="preserve">Zadanie realizowane jest w okresie od </w:t>
      </w:r>
      <w:r w:rsidR="00071712">
        <w:t>18 września 2026</w:t>
      </w:r>
      <w:r>
        <w:t xml:space="preserve"> r. do</w:t>
      </w:r>
      <w:r w:rsidR="00071712">
        <w:t xml:space="preserve"> 30 czerwca 2026</w:t>
      </w:r>
      <w:r>
        <w:t xml:space="preserve"> r.</w:t>
      </w:r>
    </w:p>
    <w:p w14:paraId="607AFE45" w14:textId="7FD04718" w:rsidR="00BD5FD9" w:rsidRPr="006B6A95" w:rsidRDefault="00BD5FD9" w:rsidP="00BD5FD9">
      <w:pPr>
        <w:pStyle w:val="Akapitzlist"/>
        <w:numPr>
          <w:ilvl w:val="0"/>
          <w:numId w:val="3"/>
        </w:numPr>
      </w:pPr>
      <w:r>
        <w:t xml:space="preserve">Grupą docelową zadania są uczniowie szkół podstawowych </w:t>
      </w:r>
      <w:r w:rsidRPr="006B6A95">
        <w:t xml:space="preserve">z obszaru gminy </w:t>
      </w:r>
      <w:r w:rsidR="009034F0" w:rsidRPr="006B6A95">
        <w:t>Kołaczyce</w:t>
      </w:r>
      <w:r w:rsidRPr="006B6A95">
        <w:t xml:space="preserve"> z klas I-VI.</w:t>
      </w:r>
    </w:p>
    <w:p w14:paraId="69798AE9" w14:textId="1647819A" w:rsidR="00BD5FD9" w:rsidRDefault="00BD5FD9" w:rsidP="00BD5FD9">
      <w:pPr>
        <w:pStyle w:val="Akapitzlist"/>
        <w:numPr>
          <w:ilvl w:val="0"/>
          <w:numId w:val="3"/>
        </w:numPr>
      </w:pPr>
      <w:r>
        <w:t>Udział w Projekcie jest dobrowolny i bezpłatny, a koszty jego organizacji i realizacji współfinasowane są ze środków Unii Europejskiej w ramach EFS+ oraz środków własnych LGD.</w:t>
      </w:r>
    </w:p>
    <w:p w14:paraId="76D2F16C" w14:textId="7639A16D" w:rsidR="00BD5FD9" w:rsidRDefault="00BD5FD9" w:rsidP="00BD5FD9">
      <w:pPr>
        <w:pStyle w:val="Akapitzlist"/>
        <w:numPr>
          <w:ilvl w:val="0"/>
          <w:numId w:val="3"/>
        </w:numPr>
      </w:pPr>
      <w:r>
        <w:t xml:space="preserve">Realizacja form wsparcia w zadaniu będzie się odbywać na podstawie szczegółowego harmonogramu udzielania wsparcia, zamieszczonego na stronie internetowej LGD oraz </w:t>
      </w:r>
      <w:r w:rsidR="00183787" w:rsidRPr="00183787">
        <w:t>Gminnego Ośrodka Kultury w Kołaczycach</w:t>
      </w:r>
      <w:r w:rsidRPr="00183787">
        <w:t>.</w:t>
      </w:r>
    </w:p>
    <w:p w14:paraId="1584A1D7" w14:textId="62B7D22C" w:rsidR="00BD5FD9" w:rsidRDefault="003D6B85" w:rsidP="00BD5FD9">
      <w:pPr>
        <w:pStyle w:val="Akapitzlist"/>
        <w:numPr>
          <w:ilvl w:val="0"/>
          <w:numId w:val="3"/>
        </w:numPr>
      </w:pPr>
      <w:r>
        <w:t>Realizator zadania</w:t>
      </w:r>
      <w:r w:rsidR="00BD5FD9">
        <w:t xml:space="preserve"> zastrzega sobie prawo do zmiany szczegółowego harmonogramu udzielania wsparcia.</w:t>
      </w:r>
    </w:p>
    <w:p w14:paraId="1C417446" w14:textId="0B2C4BB9" w:rsidR="00BD5FD9" w:rsidRPr="00183787" w:rsidRDefault="00BD5FD9" w:rsidP="00BD5FD9">
      <w:pPr>
        <w:pStyle w:val="Akapitzlist"/>
        <w:numPr>
          <w:ilvl w:val="0"/>
          <w:numId w:val="3"/>
        </w:numPr>
      </w:pPr>
      <w:r>
        <w:t xml:space="preserve">Biuro </w:t>
      </w:r>
      <w:r w:rsidR="003D6B85">
        <w:t>Realizatora zadania</w:t>
      </w:r>
      <w:r>
        <w:t xml:space="preserve"> znajduje się</w:t>
      </w:r>
      <w:r w:rsidR="00183787">
        <w:t>: 38-214</w:t>
      </w:r>
      <w:r>
        <w:t xml:space="preserve"> </w:t>
      </w:r>
      <w:r w:rsidR="00183787">
        <w:t>Bieździedza 100 A</w:t>
      </w:r>
      <w:r>
        <w:t>, telefon kontaktowy</w:t>
      </w:r>
      <w:r w:rsidR="00183787">
        <w:t>: 13-442-67-28</w:t>
      </w:r>
      <w:r>
        <w:t xml:space="preserve">, adres e-mail: </w:t>
      </w:r>
      <w:r w:rsidR="00183787" w:rsidRPr="00183787">
        <w:t>dyrektor@gokkolaczyce.pl</w:t>
      </w:r>
    </w:p>
    <w:p w14:paraId="161659A1" w14:textId="646BF3FA" w:rsidR="00BD5FD9" w:rsidRDefault="00BD5FD9" w:rsidP="00BD5FD9">
      <w:pPr>
        <w:pStyle w:val="Akapitzlist"/>
        <w:numPr>
          <w:ilvl w:val="0"/>
          <w:numId w:val="3"/>
        </w:numPr>
      </w:pPr>
      <w:r>
        <w:t>Niniejszy regulamin oraz pozostałe dokumenty rekrutacyjne dostępne są w biurze</w:t>
      </w:r>
      <w:r w:rsidR="003D6B85">
        <w:t xml:space="preserve"> Realizatora zadania</w:t>
      </w:r>
      <w:r>
        <w:t xml:space="preserve">, na stronie internetowej </w:t>
      </w:r>
      <w:r w:rsidR="00183787">
        <w:t xml:space="preserve">Gminnego Ośrodka Kultury w Kołaczycach </w:t>
      </w:r>
      <w:r>
        <w:t>oraz na stronie internetowej LGD.</w:t>
      </w:r>
    </w:p>
    <w:p w14:paraId="727931CE" w14:textId="19C63E9D" w:rsidR="00BD5FD9" w:rsidRDefault="00BD5FD9" w:rsidP="00BD5FD9">
      <w:pPr>
        <w:pStyle w:val="Akapitzlist"/>
        <w:numPr>
          <w:ilvl w:val="0"/>
          <w:numId w:val="3"/>
        </w:numPr>
      </w:pPr>
      <w:r>
        <w:t xml:space="preserve">Działania informacyjne związane z realizacją </w:t>
      </w:r>
      <w:r w:rsidR="003D6B85">
        <w:t>zadania</w:t>
      </w:r>
      <w:r>
        <w:t xml:space="preserve"> prowadzone są przez </w:t>
      </w:r>
      <w:r w:rsidR="003D6B85">
        <w:t>Realizatora zadania</w:t>
      </w:r>
      <w:r>
        <w:t xml:space="preserve"> oraz LGD na ich stronach internetowych oraz w mediach społecznościowych.</w:t>
      </w:r>
    </w:p>
    <w:p w14:paraId="2E788E25" w14:textId="7D506F3B" w:rsidR="00BD5FD9" w:rsidRDefault="00BD5FD9" w:rsidP="00BD5FD9">
      <w:pPr>
        <w:pStyle w:val="Akapitzlist"/>
        <w:numPr>
          <w:ilvl w:val="0"/>
          <w:numId w:val="3"/>
        </w:numPr>
      </w:pPr>
      <w:r>
        <w:lastRenderedPageBreak/>
        <w:t>Przed wypełnieniem dokumentów rekrutacyjnych do udziału w zadaniu</w:t>
      </w:r>
      <w:r w:rsidR="003D6B85">
        <w:t>,</w:t>
      </w:r>
      <w:r>
        <w:t xml:space="preserve"> należy się zapoznać z treścią niniejszego Regulaminu. </w:t>
      </w:r>
    </w:p>
    <w:p w14:paraId="174DF85B" w14:textId="69AB2D2A" w:rsidR="00BD5FD9" w:rsidRDefault="00BD5FD9" w:rsidP="003D6B85">
      <w:pPr>
        <w:pStyle w:val="Nagwek1"/>
        <w:jc w:val="center"/>
      </w:pPr>
      <w:r>
        <w:t>§ 3</w:t>
      </w:r>
      <w:r w:rsidR="003D6B85">
        <w:br/>
      </w:r>
      <w:r>
        <w:t>Zakres wsparcia</w:t>
      </w:r>
    </w:p>
    <w:p w14:paraId="253D66E5" w14:textId="0E909D3D" w:rsidR="00BD5FD9" w:rsidRPr="006B6A95" w:rsidRDefault="00BD5FD9" w:rsidP="003D6B85">
      <w:pPr>
        <w:pStyle w:val="Akapitzlist"/>
        <w:numPr>
          <w:ilvl w:val="0"/>
          <w:numId w:val="4"/>
        </w:numPr>
      </w:pPr>
      <w:r w:rsidRPr="006B6A95">
        <w:t xml:space="preserve">Zadanie polega na przeprowadzeniu </w:t>
      </w:r>
      <w:r w:rsidR="009034F0" w:rsidRPr="006B6A95">
        <w:t>3 bloków zajęć (robotyka i programowanie</w:t>
      </w:r>
      <w:r w:rsidR="00573966" w:rsidRPr="006B6A95">
        <w:t>, zajęcia technologiczno-chemiczno-przyrodnicze oraz zajęcia z pływania) dla 60 uczniów (30 dziewcząt i 30 chłopców). Zajęcia będą odbywać się w formie wyjazdowej w dwóch grupach po średnio 30 osób.</w:t>
      </w:r>
    </w:p>
    <w:p w14:paraId="3FA11CA2" w14:textId="085A61CC" w:rsidR="00BD5FD9" w:rsidRPr="006B6A95" w:rsidRDefault="00BD5FD9" w:rsidP="003D6B85">
      <w:pPr>
        <w:pStyle w:val="Akapitzlist"/>
        <w:numPr>
          <w:ilvl w:val="0"/>
          <w:numId w:val="4"/>
        </w:numPr>
      </w:pPr>
      <w:r w:rsidRPr="006B6A95">
        <w:t>Rodzaj i charakterystyka zajęć:</w:t>
      </w:r>
    </w:p>
    <w:p w14:paraId="087EDBE9" w14:textId="6B97BDBE" w:rsidR="00BD5FD9" w:rsidRPr="006B6A95" w:rsidRDefault="0031113A" w:rsidP="0031113A">
      <w:pPr>
        <w:pStyle w:val="Akapitzlist"/>
        <w:numPr>
          <w:ilvl w:val="0"/>
          <w:numId w:val="5"/>
        </w:numPr>
      </w:pPr>
      <w:r w:rsidRPr="006B6A95">
        <w:rPr>
          <w:b/>
          <w:bCs/>
        </w:rPr>
        <w:t xml:space="preserve">Zajęcia </w:t>
      </w:r>
      <w:r w:rsidR="00573966" w:rsidRPr="006B6A95">
        <w:rPr>
          <w:b/>
          <w:bCs/>
        </w:rPr>
        <w:t>z robotyki i programowania</w:t>
      </w:r>
      <w:r w:rsidR="00BD5FD9" w:rsidRPr="006B6A95">
        <w:t xml:space="preserve"> – </w:t>
      </w:r>
      <w:r w:rsidR="00573966" w:rsidRPr="006B6A95">
        <w:t>Zajęcia</w:t>
      </w:r>
      <w:r w:rsidR="00BD5FD9" w:rsidRPr="006B6A95">
        <w:t xml:space="preserve"> w łącznym wymiarze </w:t>
      </w:r>
      <w:r w:rsidR="00573966" w:rsidRPr="006B6A95">
        <w:t>15</w:t>
      </w:r>
      <w:r w:rsidR="00BD5FD9" w:rsidRPr="006B6A95">
        <w:t>h</w:t>
      </w:r>
      <w:r w:rsidR="00573966" w:rsidRPr="006B6A95">
        <w:t>, po 7,5 h dla każdej z 2 grup. Zajęcia będą odbywać się w Fundacji Wsparcia, Rozwoju i Nauki NABU w Jaśle.</w:t>
      </w:r>
    </w:p>
    <w:p w14:paraId="22B7F49D" w14:textId="2F016A30" w:rsidR="00573966" w:rsidRPr="006B6A95" w:rsidRDefault="00573966" w:rsidP="00573966">
      <w:pPr>
        <w:pStyle w:val="Akapitzlist"/>
        <w:ind w:left="720" w:firstLine="0"/>
      </w:pPr>
      <w:r w:rsidRPr="006B6A95">
        <w:t>Zajęcia będą polegać na budowie robotów i zestawów edukacyjnych oraz ich programowaniu. Zajęcia rozwiną logiczne myślenie, kreatywność i umiejętności techniczne uczniów.</w:t>
      </w:r>
    </w:p>
    <w:p w14:paraId="58A4A58D" w14:textId="57D931AD" w:rsidR="008827D2" w:rsidRPr="006B6A95" w:rsidRDefault="008827D2" w:rsidP="008827D2">
      <w:pPr>
        <w:pStyle w:val="Akapitzlist"/>
        <w:numPr>
          <w:ilvl w:val="0"/>
          <w:numId w:val="5"/>
        </w:numPr>
      </w:pPr>
      <w:r w:rsidRPr="006B6A95">
        <w:rPr>
          <w:b/>
          <w:bCs/>
        </w:rPr>
        <w:t xml:space="preserve">Zajęcia technologiczno- chemiczno-przyrodnicze – </w:t>
      </w:r>
      <w:r w:rsidRPr="006B6A95">
        <w:t>Zajęcia w łącznym wymiarze 14h, po 7h dla każdej z 2 grup. Zajęcia będą odbywać się w Generatorze Nauki w Jaśle (GEN). Zajęcia będą polegać na wykonywaniu interaktywnych eksperymentów, poznaniu technologii 3D i samodzielnym wykonaniu modelu.</w:t>
      </w:r>
    </w:p>
    <w:p w14:paraId="1E3297A2" w14:textId="77EDDA8B" w:rsidR="008827D2" w:rsidRPr="006B6A95" w:rsidRDefault="008827D2" w:rsidP="008827D2">
      <w:pPr>
        <w:pStyle w:val="Akapitzlist"/>
        <w:numPr>
          <w:ilvl w:val="0"/>
          <w:numId w:val="5"/>
        </w:numPr>
      </w:pPr>
      <w:r w:rsidRPr="006B6A95">
        <w:rPr>
          <w:b/>
          <w:bCs/>
        </w:rPr>
        <w:t>Zajęcia z pływania-</w:t>
      </w:r>
      <w:r w:rsidRPr="006B6A95">
        <w:t xml:space="preserve"> Zajęcia w łącznym wymiarze 24 h, po 12h dla każdej z 2 grup. Zajęcia będą odbywać się w Krytej Pływalni w Jaśle. Zajęcia będą polegać na nauce pływania, zajęciach ruchowych i lekcjach o zdrowiu prowadzonych dla każdej grupy przez 2 instruktorów pływania.</w:t>
      </w:r>
    </w:p>
    <w:p w14:paraId="70FD0642" w14:textId="1D8E6732" w:rsidR="00BD5FD9" w:rsidRPr="006B6A95" w:rsidRDefault="00BD5FD9" w:rsidP="003D6B85">
      <w:pPr>
        <w:pStyle w:val="Akapitzlist"/>
        <w:numPr>
          <w:ilvl w:val="0"/>
          <w:numId w:val="4"/>
        </w:numPr>
      </w:pPr>
      <w:r w:rsidRPr="006B6A95">
        <w:t>Dokładne terminy zajęć zostaną przekazane uczestnikom zadani</w:t>
      </w:r>
      <w:r w:rsidR="003D6B85" w:rsidRPr="006B6A95">
        <w:t>a</w:t>
      </w:r>
      <w:r w:rsidRPr="006B6A95">
        <w:t xml:space="preserve"> po ustaleniu szczegółowego harmonogramu udzielania wsparcia. </w:t>
      </w:r>
    </w:p>
    <w:p w14:paraId="35E6170D" w14:textId="07260F76" w:rsidR="00BD5FD9" w:rsidRPr="006B6A95" w:rsidRDefault="00BD5FD9" w:rsidP="003D6B85">
      <w:pPr>
        <w:pStyle w:val="Akapitzlist"/>
        <w:numPr>
          <w:ilvl w:val="0"/>
          <w:numId w:val="4"/>
        </w:numPr>
      </w:pPr>
      <w:r w:rsidRPr="006B6A95">
        <w:t xml:space="preserve">W ramach zadania zapewnia się </w:t>
      </w:r>
      <w:r w:rsidR="001C6DE1" w:rsidRPr="006B6A95">
        <w:t xml:space="preserve">przeprowadzenie zajęć </w:t>
      </w:r>
      <w:r w:rsidR="008827D2" w:rsidRPr="006B6A95">
        <w:t>w NABU, GEN i na basenie, wynagrodzenie opiekunów, zakup pakietów edukacyjnych, wyżywienie uczes</w:t>
      </w:r>
      <w:r w:rsidR="000E7B73" w:rsidRPr="006B6A95">
        <w:t>tników, ubezpieczenie uczestników na wyjazdach edukacyjnych, transport na zajęcia, organizację spotkania podsumowującego.</w:t>
      </w:r>
    </w:p>
    <w:p w14:paraId="7917ABE2" w14:textId="3A222833" w:rsidR="00BD5FD9" w:rsidRDefault="00BD5FD9" w:rsidP="003D6B85">
      <w:pPr>
        <w:pStyle w:val="Nagwek1"/>
        <w:jc w:val="center"/>
      </w:pPr>
      <w:r>
        <w:t>§ 4</w:t>
      </w:r>
      <w:r w:rsidR="003D6B85">
        <w:br/>
      </w:r>
      <w:r>
        <w:t>Kryteria rekrutacji i uczestnictwa w zadaniu</w:t>
      </w:r>
    </w:p>
    <w:p w14:paraId="1C29E3AE" w14:textId="7BF88576" w:rsidR="00BD5FD9" w:rsidRDefault="00BD5FD9" w:rsidP="003D6B85">
      <w:pPr>
        <w:pStyle w:val="Akapitzlist"/>
        <w:numPr>
          <w:ilvl w:val="0"/>
          <w:numId w:val="6"/>
        </w:numPr>
      </w:pPr>
      <w:r>
        <w:t>Minimalne kryteria formalne wymagane do zakwalifikowania się kandydata do uczestnictwa w zadaniu:</w:t>
      </w:r>
    </w:p>
    <w:p w14:paraId="0E105751" w14:textId="1A5C462E" w:rsidR="00BD5FD9" w:rsidRDefault="00BD5FD9" w:rsidP="003D6B85">
      <w:pPr>
        <w:pStyle w:val="Akapitzlist"/>
        <w:numPr>
          <w:ilvl w:val="0"/>
          <w:numId w:val="7"/>
        </w:numPr>
      </w:pPr>
      <w:r>
        <w:t>uczestnikami zadania mogą być wyłącznie:</w:t>
      </w:r>
    </w:p>
    <w:p w14:paraId="23F26E62" w14:textId="4DA94462" w:rsidR="00BD5FD9" w:rsidRPr="006B6A95" w:rsidRDefault="00BD5FD9" w:rsidP="003D6B85">
      <w:pPr>
        <w:pStyle w:val="Akapitzlist"/>
        <w:numPr>
          <w:ilvl w:val="0"/>
          <w:numId w:val="8"/>
        </w:numPr>
      </w:pPr>
      <w:r>
        <w:t xml:space="preserve">uczniowie szkół i placówek systemu oświaty z obszaru </w:t>
      </w:r>
      <w:r w:rsidRPr="006B6A95">
        <w:t xml:space="preserve">gminy </w:t>
      </w:r>
      <w:r w:rsidR="000E7B73" w:rsidRPr="006B6A95">
        <w:t>Kołaczyce</w:t>
      </w:r>
      <w:r w:rsidRPr="006B6A95">
        <w:t xml:space="preserve"> z klas I-VI,</w:t>
      </w:r>
    </w:p>
    <w:p w14:paraId="268162AC" w14:textId="32DF038C" w:rsidR="00BD5FD9" w:rsidRDefault="00BD5FD9" w:rsidP="003D6B85">
      <w:pPr>
        <w:pStyle w:val="Akapitzlist"/>
        <w:numPr>
          <w:ilvl w:val="0"/>
          <w:numId w:val="8"/>
        </w:numPr>
      </w:pPr>
      <w:r>
        <w:lastRenderedPageBreak/>
        <w:t>kandydaci mający miejsce zamieszkania na obszarze wiejskim objętym LSR;</w:t>
      </w:r>
    </w:p>
    <w:p w14:paraId="4CB31562" w14:textId="7AC0BC53" w:rsidR="00BD5FD9" w:rsidRDefault="00BD5FD9" w:rsidP="003D6B85">
      <w:pPr>
        <w:pStyle w:val="Akapitzlist"/>
        <w:numPr>
          <w:ilvl w:val="0"/>
          <w:numId w:val="7"/>
        </w:numPr>
      </w:pPr>
      <w:r>
        <w:t>uczestnik, do którego kierowane jest wsparcie w ramach zadania w zakresie działań spoza edukacji formalnej, nie może być objęty wsparciem w ramach tego samego rodzaju wsparcia w projektach realizowanych w Priorytecie 7 FEP 2021-2027;</w:t>
      </w:r>
    </w:p>
    <w:p w14:paraId="0D483396" w14:textId="69098101" w:rsidR="00BD5FD9" w:rsidRDefault="00BD5FD9" w:rsidP="003D6B85">
      <w:pPr>
        <w:pStyle w:val="Akapitzlist"/>
        <w:numPr>
          <w:ilvl w:val="0"/>
          <w:numId w:val="7"/>
        </w:numPr>
      </w:pPr>
      <w:r>
        <w:t>formularz rekrutacyjny został złożony w terminie oraz formie określonymi w Regulaminie;</w:t>
      </w:r>
    </w:p>
    <w:p w14:paraId="25EFB2F2" w14:textId="472890B5" w:rsidR="00BD5FD9" w:rsidRDefault="00BD5FD9" w:rsidP="003D6B85">
      <w:pPr>
        <w:pStyle w:val="Akapitzlist"/>
        <w:numPr>
          <w:ilvl w:val="0"/>
          <w:numId w:val="7"/>
        </w:numPr>
      </w:pPr>
      <w:r>
        <w:t>chęć uczestnictwa w zadaniu zostanie potwierdzona złożeniem deklaracji do udziału w Projekcie.</w:t>
      </w:r>
    </w:p>
    <w:p w14:paraId="1F83FF74" w14:textId="59928915" w:rsidR="00C414E2" w:rsidRDefault="00BD5FD9" w:rsidP="003D6B85">
      <w:pPr>
        <w:pStyle w:val="Akapitzlist"/>
        <w:numPr>
          <w:ilvl w:val="0"/>
          <w:numId w:val="6"/>
        </w:numPr>
      </w:pPr>
      <w:r>
        <w:t>Potwierdzenie spełnienia kryterium premiującego – (1 pkt) przynależność uczestnika do grupy osób z niepełnosprawnościami</w:t>
      </w:r>
      <w:r w:rsidR="00C414E2">
        <w:t xml:space="preserve">. </w:t>
      </w:r>
    </w:p>
    <w:p w14:paraId="533F908B" w14:textId="08BA59F9" w:rsidR="00BD5FD9" w:rsidRPr="006B6A95" w:rsidRDefault="00BD5FD9" w:rsidP="003D6B85">
      <w:pPr>
        <w:pStyle w:val="Akapitzlist"/>
        <w:numPr>
          <w:ilvl w:val="0"/>
          <w:numId w:val="6"/>
        </w:numPr>
      </w:pPr>
      <w:r>
        <w:t xml:space="preserve">Weryfikacja warunku dotyczącego statusu ucznia szkoły lub placówki systemu oświaty z obszaru gminy </w:t>
      </w:r>
      <w:r w:rsidR="000E7B73" w:rsidRPr="006B6A95">
        <w:t>Kołaczyce</w:t>
      </w:r>
      <w:r w:rsidRPr="006B6A95">
        <w:t xml:space="preserve"> z klas I-VI, dokonywana jest w oparciu o ważną legitymację szkolną lub zaświadczenie wydane przez szkołę lub placówkę systemu oświaty z obszaru gminy </w:t>
      </w:r>
      <w:r w:rsidR="000E7B73" w:rsidRPr="006B6A95">
        <w:t>Kołaczyce</w:t>
      </w:r>
      <w:r w:rsidR="00082A70" w:rsidRPr="006B6A95">
        <w:t>.</w:t>
      </w:r>
    </w:p>
    <w:p w14:paraId="48990F1E" w14:textId="28E2540C" w:rsidR="00BD5FD9" w:rsidRDefault="00BD5FD9" w:rsidP="003D6B85">
      <w:pPr>
        <w:pStyle w:val="Akapitzlist"/>
        <w:numPr>
          <w:ilvl w:val="0"/>
          <w:numId w:val="6"/>
        </w:numPr>
      </w:pPr>
      <w:r>
        <w:t xml:space="preserve">Weryfikacja warunku dotyczącego miejsca zamieszkania kandydata na obszarze wiejskim objętym LSR, dokonywana jest wydanym przez organ gminy, zaświadczeniem z właściwej ewidencji ludności o miejscu zameldowania na pobyt stały lub czasowy kandydata lub rodzica lub opiekuna prawnego dziecka. </w:t>
      </w:r>
    </w:p>
    <w:p w14:paraId="378063E8" w14:textId="6DBB84DD" w:rsidR="00BD5FD9" w:rsidRDefault="00BD5FD9" w:rsidP="00C414E2">
      <w:pPr>
        <w:pStyle w:val="Nagwek1"/>
        <w:jc w:val="center"/>
      </w:pPr>
      <w:r>
        <w:t>§ 5</w:t>
      </w:r>
      <w:r w:rsidR="00C414E2">
        <w:br/>
      </w:r>
      <w:r>
        <w:t>Wymagane dokumenty</w:t>
      </w:r>
    </w:p>
    <w:p w14:paraId="538590B3" w14:textId="36E2394E" w:rsidR="00BD5FD9" w:rsidRDefault="00BD5FD9" w:rsidP="00C414E2">
      <w:pPr>
        <w:pStyle w:val="Akapitzlist"/>
        <w:numPr>
          <w:ilvl w:val="0"/>
          <w:numId w:val="9"/>
        </w:numPr>
      </w:pPr>
      <w:r>
        <w:t>Kandydat zainteresowany uczestnictwem w zadaniu zobowiązany jest do wypełnienia i złożenia Formularza rekrutacyjnego stanowiącego załącznik nr 1 do niniejszego Regulaminu wraz z wymaganymi załącznikami:</w:t>
      </w:r>
    </w:p>
    <w:p w14:paraId="460CFF90" w14:textId="32057BD0" w:rsidR="00BD5FD9" w:rsidRDefault="00BD5FD9" w:rsidP="00C414E2">
      <w:pPr>
        <w:pStyle w:val="Akapitzlist"/>
        <w:numPr>
          <w:ilvl w:val="0"/>
          <w:numId w:val="10"/>
        </w:numPr>
      </w:pPr>
      <w:r>
        <w:t>potwierdzającymi spełnienie kryteriów formalnych (obowiązkowe):</w:t>
      </w:r>
    </w:p>
    <w:p w14:paraId="7BB51DA9" w14:textId="71B64ACB" w:rsidR="00BD5FD9" w:rsidRDefault="00BD5FD9" w:rsidP="00C414E2">
      <w:pPr>
        <w:pStyle w:val="Akapitzlist"/>
        <w:numPr>
          <w:ilvl w:val="0"/>
          <w:numId w:val="11"/>
        </w:numPr>
      </w:pPr>
      <w:r>
        <w:t>podpisana klauzula informacyjna RODO stanowiąca załącznik nr 2 do Regulaminu,</w:t>
      </w:r>
    </w:p>
    <w:p w14:paraId="6E3FE13D" w14:textId="7E8CA8FD" w:rsidR="00BD5FD9" w:rsidRDefault="00BD5FD9" w:rsidP="00C414E2">
      <w:pPr>
        <w:pStyle w:val="Akapitzlist"/>
        <w:numPr>
          <w:ilvl w:val="0"/>
          <w:numId w:val="11"/>
        </w:numPr>
      </w:pPr>
      <w:r>
        <w:t>podpisana zgoda na przetwarzanie wizerunku stanowiąca załącznik nr 3 do Regulaminu,</w:t>
      </w:r>
    </w:p>
    <w:p w14:paraId="23B0E350" w14:textId="0D1A599A" w:rsidR="00BD5FD9" w:rsidRDefault="00BD5FD9" w:rsidP="00C414E2">
      <w:pPr>
        <w:pStyle w:val="Akapitzlist"/>
        <w:numPr>
          <w:ilvl w:val="0"/>
          <w:numId w:val="11"/>
        </w:numPr>
      </w:pPr>
      <w:r>
        <w:t>kserokopia ważnej legitymacji szkolnej lub zaświadczenie wydane przez szkołę lub placówkę systemu oświaty z obszaru wiejskiego objętego LSR,</w:t>
      </w:r>
    </w:p>
    <w:p w14:paraId="540D3B2B" w14:textId="2EFDBB76" w:rsidR="00BD5FD9" w:rsidRDefault="00BD5FD9" w:rsidP="00C414E2">
      <w:pPr>
        <w:pStyle w:val="Akapitzlist"/>
        <w:numPr>
          <w:ilvl w:val="0"/>
          <w:numId w:val="11"/>
        </w:numPr>
      </w:pPr>
      <w:r>
        <w:t>zaświadczenie z właściwej ewidencji ludności o miejscu zameldowania na pobyt stały lub czasowy kandydata lub rodzica lub opiekuna prawnego dziecka;</w:t>
      </w:r>
    </w:p>
    <w:p w14:paraId="1AA3C8ED" w14:textId="5795AA71" w:rsidR="00BD5FD9" w:rsidRDefault="00BD5FD9" w:rsidP="00C414E2">
      <w:pPr>
        <w:pStyle w:val="Akapitzlist"/>
        <w:numPr>
          <w:ilvl w:val="0"/>
          <w:numId w:val="10"/>
        </w:numPr>
      </w:pPr>
      <w:r>
        <w:t>potwierdzającymi spełnienie kryterium premiującego (opcjonalne) – kserokopia prawomocnego orzeczenia o stopniu niepełnosprawności</w:t>
      </w:r>
      <w:r w:rsidR="00C414E2">
        <w:t xml:space="preserve">, </w:t>
      </w:r>
      <w:r w:rsidR="00C414E2" w:rsidRPr="00BD5FD9">
        <w:t>orzecze</w:t>
      </w:r>
      <w:r w:rsidR="00C414E2">
        <w:t>ni</w:t>
      </w:r>
      <w:r w:rsidR="007B60DF">
        <w:t>e</w:t>
      </w:r>
      <w:r w:rsidR="00C414E2" w:rsidRPr="00BD5FD9">
        <w:t xml:space="preserve"> równoważn</w:t>
      </w:r>
      <w:r w:rsidR="00C414E2">
        <w:t>e</w:t>
      </w:r>
      <w:r w:rsidR="00C414E2" w:rsidRPr="00BD5FD9">
        <w:t xml:space="preserve"> lub inn</w:t>
      </w:r>
      <w:r w:rsidR="007B60DF">
        <w:t>y</w:t>
      </w:r>
      <w:r w:rsidR="00C414E2" w:rsidRPr="00BD5FD9">
        <w:t xml:space="preserve"> dokument poświadczając</w:t>
      </w:r>
      <w:r w:rsidR="007B60DF">
        <w:t>y</w:t>
      </w:r>
      <w:r w:rsidR="00C414E2" w:rsidRPr="00BD5FD9">
        <w:t xml:space="preserve"> stan zdrowia wyd</w:t>
      </w:r>
      <w:r w:rsidR="00C414E2">
        <w:t>an</w:t>
      </w:r>
      <w:r w:rsidR="007B60DF">
        <w:t>y</w:t>
      </w:r>
      <w:r w:rsidR="00C414E2" w:rsidRPr="00BD5FD9">
        <w:t xml:space="preserve"> przez formalny organ orzeczniczy</w:t>
      </w:r>
      <w:r w:rsidR="00C414E2">
        <w:t>.</w:t>
      </w:r>
    </w:p>
    <w:p w14:paraId="185FD995" w14:textId="02BEB591" w:rsidR="00BD5FD9" w:rsidRDefault="00BD5FD9" w:rsidP="00C414E2">
      <w:pPr>
        <w:pStyle w:val="Akapitzlist"/>
        <w:numPr>
          <w:ilvl w:val="0"/>
          <w:numId w:val="9"/>
        </w:numPr>
      </w:pPr>
      <w:r>
        <w:lastRenderedPageBreak/>
        <w:t>Po zakwalifikowaniu kandydata do udziału w zadaniu, konieczne jest złożenie deklaracji udziału w Projekcie stanowiącej załącznik nr 4 do Regulaminu, najpóźniej na 3 dni przed przystąpieniem uczestnika Projektu do pierwszej formy wsparcia.</w:t>
      </w:r>
    </w:p>
    <w:p w14:paraId="302AE66C" w14:textId="050058CF" w:rsidR="00BD5FD9" w:rsidRDefault="00BD5FD9" w:rsidP="00C414E2">
      <w:pPr>
        <w:pStyle w:val="Akapitzlist"/>
        <w:numPr>
          <w:ilvl w:val="0"/>
          <w:numId w:val="9"/>
        </w:numPr>
      </w:pPr>
      <w:r>
        <w:t xml:space="preserve">Ponieważ kandydaci do uczestnictwa w zadaniu są osobami, które nie ukończyły 18-ego roku życia, dokumenty rekrutacyjne, o których mowa w ust. 1 i 2 oraz pozostałe dokumenty związane z uczestnictwem w zadaniu, </w:t>
      </w:r>
      <w:r w:rsidR="007B60DF">
        <w:t>podpisywane</w:t>
      </w:r>
      <w:r>
        <w:t xml:space="preserve"> są przez rodzica dziecka lub opiekuna prawnego dziecka.</w:t>
      </w:r>
    </w:p>
    <w:p w14:paraId="78D68709" w14:textId="57B4100A" w:rsidR="00BD5FD9" w:rsidRDefault="00BD5FD9" w:rsidP="00C414E2">
      <w:pPr>
        <w:pStyle w:val="Akapitzlist"/>
        <w:numPr>
          <w:ilvl w:val="0"/>
          <w:numId w:val="9"/>
        </w:numPr>
      </w:pPr>
      <w:r>
        <w:t>Podpisanie i złożenie deklaracji do udziału Projekcie jest zobowiązaniem uczestnika Projektu do czynnego i pełnego udziału w działaniach objętych zadaniem.</w:t>
      </w:r>
    </w:p>
    <w:p w14:paraId="59076140" w14:textId="31D83BD5" w:rsidR="00BD5FD9" w:rsidRDefault="00BD5FD9" w:rsidP="00C414E2">
      <w:pPr>
        <w:pStyle w:val="Akapitzlist"/>
        <w:numPr>
          <w:ilvl w:val="0"/>
          <w:numId w:val="9"/>
        </w:numPr>
      </w:pPr>
      <w:r>
        <w:t>Złożone dokumenty rekrutacyjne nie podlegają zwrotowi.</w:t>
      </w:r>
    </w:p>
    <w:p w14:paraId="7F42FB93" w14:textId="6900D349" w:rsidR="00BD5FD9" w:rsidRDefault="00BD5FD9" w:rsidP="007B60DF">
      <w:pPr>
        <w:pStyle w:val="Nagwek1"/>
        <w:jc w:val="center"/>
      </w:pPr>
      <w:r>
        <w:t>§ 6</w:t>
      </w:r>
      <w:r w:rsidR="007B60DF">
        <w:br/>
      </w:r>
      <w:r>
        <w:t>Proces rekrutacji</w:t>
      </w:r>
    </w:p>
    <w:p w14:paraId="47BA413F" w14:textId="074AEC97" w:rsidR="00BD5FD9" w:rsidRDefault="00BD5FD9" w:rsidP="007B60DF">
      <w:pPr>
        <w:pStyle w:val="Akapitzlist"/>
        <w:numPr>
          <w:ilvl w:val="0"/>
          <w:numId w:val="12"/>
        </w:numPr>
      </w:pPr>
      <w:r>
        <w:t xml:space="preserve">Rekrutacja prowadzona jest przez </w:t>
      </w:r>
      <w:r w:rsidR="007B60DF">
        <w:t>Realizatora zadania</w:t>
      </w:r>
      <w:r>
        <w:t xml:space="preserve"> i zostanie poprzedzona kampanią informacyjną, prowadzoną co najmniej poprzez stronę internetową LGD oraz stronę internetową </w:t>
      </w:r>
      <w:r w:rsidR="006330FE" w:rsidRPr="006330FE">
        <w:t>Gminnego Ośrodka Kultury w Kołaczycach</w:t>
      </w:r>
      <w:r w:rsidRPr="006330FE">
        <w:t xml:space="preserve">.   </w:t>
      </w:r>
    </w:p>
    <w:p w14:paraId="4F65D7B1" w14:textId="26003EBB" w:rsidR="00BD5FD9" w:rsidRDefault="00BD5FD9" w:rsidP="007B60DF">
      <w:pPr>
        <w:pStyle w:val="Akapitzlist"/>
        <w:numPr>
          <w:ilvl w:val="0"/>
          <w:numId w:val="12"/>
        </w:numPr>
      </w:pPr>
      <w:r>
        <w:t>Rekrutacja prowadzona jest w sposób otwarty i przejrzysty, zgodnie z zasadą równości szans oraz zasadą niedyskryminacji. Do zadania objętego Projektem będą przyjmowane osoby spełniające kryteria rekrutacji bez względu na czynniki, które mogłyby wpływać na ich dyskryminację, ze względu na np. płeć, rasę, kolor skóry, pochodzenie etniczne/społeczne, cechy genetyczne, język, religia/przekonania, poglądy polityczne/wszelkie inne poglądy, przynależność do mniejszości narodowej, majątek, urodzenie, niepełnosprawność, wiek, orientację seksualną.</w:t>
      </w:r>
    </w:p>
    <w:p w14:paraId="111077EC" w14:textId="32C05293" w:rsidR="00BD5FD9" w:rsidRDefault="007B60DF" w:rsidP="007B60DF">
      <w:pPr>
        <w:pStyle w:val="Akapitzlist"/>
        <w:numPr>
          <w:ilvl w:val="0"/>
          <w:numId w:val="12"/>
        </w:numPr>
      </w:pPr>
      <w:r>
        <w:t>Realizator zadania</w:t>
      </w:r>
      <w:r w:rsidR="00BD5FD9">
        <w:t xml:space="preserve"> w chwili pojawienia się w zadaniu </w:t>
      </w:r>
      <w:r>
        <w:t>o</w:t>
      </w:r>
      <w:r w:rsidR="00BD5FD9">
        <w:t>soby z niepełnosprawnością dołoży wszelkich starań, aby sprostać oczekiwaniom osób z niepełnosprawnością pod względem dostępności.</w:t>
      </w:r>
    </w:p>
    <w:p w14:paraId="3FD54B50" w14:textId="28DC1167" w:rsidR="00BD5FD9" w:rsidRDefault="00BD5FD9" w:rsidP="007B60DF">
      <w:pPr>
        <w:pStyle w:val="Akapitzlist"/>
        <w:numPr>
          <w:ilvl w:val="0"/>
          <w:numId w:val="12"/>
        </w:numPr>
      </w:pPr>
      <w:r>
        <w:t>Etapy rekrutacji:</w:t>
      </w:r>
    </w:p>
    <w:p w14:paraId="74B706D7" w14:textId="12EE4F50" w:rsidR="00BD5FD9" w:rsidRDefault="00BD5FD9" w:rsidP="007B60DF">
      <w:pPr>
        <w:pStyle w:val="Akapitzlist"/>
        <w:numPr>
          <w:ilvl w:val="0"/>
          <w:numId w:val="13"/>
        </w:numPr>
      </w:pPr>
      <w:r>
        <w:t>organizacja działań informacyjnych i promocyjnych;</w:t>
      </w:r>
    </w:p>
    <w:p w14:paraId="2C8E4A96" w14:textId="07BA1C39" w:rsidR="00BD5FD9" w:rsidRDefault="00BD5FD9" w:rsidP="007B60DF">
      <w:pPr>
        <w:pStyle w:val="Akapitzlist"/>
        <w:numPr>
          <w:ilvl w:val="0"/>
          <w:numId w:val="13"/>
        </w:numPr>
      </w:pPr>
      <w:r>
        <w:t xml:space="preserve">przygotowanie i udostępnienie Regulaminu rekrutacji wraz z </w:t>
      </w:r>
      <w:r w:rsidR="007B60DF">
        <w:t>f</w:t>
      </w:r>
      <w:r>
        <w:t>ormularzem rekrutacyjnym, zgodnie z wymogami LGD;</w:t>
      </w:r>
    </w:p>
    <w:p w14:paraId="69D0264B" w14:textId="7286B8DE" w:rsidR="00BD5FD9" w:rsidRDefault="00BD5FD9" w:rsidP="007B60DF">
      <w:pPr>
        <w:pStyle w:val="Akapitzlist"/>
        <w:numPr>
          <w:ilvl w:val="0"/>
          <w:numId w:val="13"/>
        </w:numPr>
      </w:pPr>
      <w:r>
        <w:t xml:space="preserve">składanie </w:t>
      </w:r>
      <w:r w:rsidR="007B60DF">
        <w:t>f</w:t>
      </w:r>
      <w:r>
        <w:t>ormularzy rekrutacyjnych wraz z wymaganymi załącznikami przez kandydatów do uczestnictwa w zadaniu;</w:t>
      </w:r>
    </w:p>
    <w:p w14:paraId="715A0839" w14:textId="069A8C9E" w:rsidR="00BD5FD9" w:rsidRDefault="00BD5FD9" w:rsidP="007B60DF">
      <w:pPr>
        <w:pStyle w:val="Akapitzlist"/>
        <w:numPr>
          <w:ilvl w:val="0"/>
          <w:numId w:val="13"/>
        </w:numPr>
      </w:pPr>
      <w:r>
        <w:t>weryfikacja złożonych przez kandydatów formularzy rekrutacyjnych pod względem zgodności z kryteriami rekrutacji i uczestnictwa w zadaniu;</w:t>
      </w:r>
    </w:p>
    <w:p w14:paraId="25FA7203" w14:textId="65A980DE" w:rsidR="00BD5FD9" w:rsidRDefault="00BD5FD9" w:rsidP="007B60DF">
      <w:pPr>
        <w:pStyle w:val="Akapitzlist"/>
        <w:numPr>
          <w:ilvl w:val="0"/>
          <w:numId w:val="13"/>
        </w:numPr>
      </w:pPr>
      <w:r>
        <w:t>sporządzenie listy kandydatów zakwalifikowanych do udziału w zadaniu oraz listy rezerwowej;</w:t>
      </w:r>
    </w:p>
    <w:p w14:paraId="13F4A7F2" w14:textId="3DAE2570" w:rsidR="00BD5FD9" w:rsidRDefault="00BD5FD9" w:rsidP="007B60DF">
      <w:pPr>
        <w:pStyle w:val="Akapitzlist"/>
        <w:numPr>
          <w:ilvl w:val="0"/>
          <w:numId w:val="13"/>
        </w:numPr>
      </w:pPr>
      <w:r>
        <w:t>poinformowanie kandydatów o zakwalifikowaniu się do uczestnictwa w zadaniu o wyniku rekrutacji;</w:t>
      </w:r>
    </w:p>
    <w:p w14:paraId="2BDBB400" w14:textId="10486A6B" w:rsidR="00BD5FD9" w:rsidRDefault="00BD5FD9" w:rsidP="007B60DF">
      <w:pPr>
        <w:pStyle w:val="Akapitzlist"/>
        <w:numPr>
          <w:ilvl w:val="0"/>
          <w:numId w:val="13"/>
        </w:numPr>
      </w:pPr>
      <w:r>
        <w:lastRenderedPageBreak/>
        <w:t>złożenie przez kandydatów deklaracji udziału w Projekcie.</w:t>
      </w:r>
    </w:p>
    <w:p w14:paraId="2695299C" w14:textId="2349DEB5" w:rsidR="00BD5FD9" w:rsidRPr="00B80CAF" w:rsidRDefault="00BD5FD9" w:rsidP="007B60DF">
      <w:pPr>
        <w:pStyle w:val="Akapitzlist"/>
        <w:numPr>
          <w:ilvl w:val="0"/>
          <w:numId w:val="12"/>
        </w:numPr>
        <w:rPr>
          <w:b/>
          <w:bCs/>
        </w:rPr>
      </w:pPr>
      <w:r>
        <w:t xml:space="preserve">Rekrutacja uczestników zadania objętego Projektem odbywa się </w:t>
      </w:r>
      <w:r w:rsidRPr="00B80CAF">
        <w:rPr>
          <w:b/>
          <w:bCs/>
        </w:rPr>
        <w:t xml:space="preserve">od </w:t>
      </w:r>
      <w:r w:rsidR="006330FE" w:rsidRPr="00B80CAF">
        <w:rPr>
          <w:b/>
          <w:bCs/>
        </w:rPr>
        <w:t>01.10.2026</w:t>
      </w:r>
      <w:r w:rsidRPr="00B80CAF">
        <w:rPr>
          <w:b/>
          <w:bCs/>
        </w:rPr>
        <w:t xml:space="preserve"> r. do </w:t>
      </w:r>
      <w:r w:rsidR="006330FE" w:rsidRPr="00B80CAF">
        <w:rPr>
          <w:b/>
          <w:bCs/>
        </w:rPr>
        <w:t>08.10.2026</w:t>
      </w:r>
      <w:r w:rsidRPr="00B80CAF">
        <w:rPr>
          <w:b/>
          <w:bCs/>
        </w:rPr>
        <w:t xml:space="preserve"> r.</w:t>
      </w:r>
    </w:p>
    <w:p w14:paraId="436A15B2" w14:textId="2C6BC881" w:rsidR="00BD5FD9" w:rsidRDefault="00BD5FD9" w:rsidP="007B60DF">
      <w:pPr>
        <w:pStyle w:val="Akapitzlist"/>
        <w:numPr>
          <w:ilvl w:val="0"/>
          <w:numId w:val="12"/>
        </w:numPr>
      </w:pPr>
      <w:r>
        <w:t xml:space="preserve">Składanie formularzy rekrutacyjnych może zostać wydłużone w przypadku niewystarczającej liczby zgłoszeń z uwzględnieniem listy rezerwowej, o czym </w:t>
      </w:r>
      <w:r w:rsidR="007B60DF">
        <w:t>Realizator zadania</w:t>
      </w:r>
      <w:r>
        <w:t xml:space="preserve"> poinformuje poprzez </w:t>
      </w:r>
      <w:r w:rsidRPr="006330FE">
        <w:t>swoją stronę internetową</w:t>
      </w:r>
      <w:r w:rsidR="006330FE">
        <w:rPr>
          <w:color w:val="0070C0"/>
        </w:rPr>
        <w:t>.</w:t>
      </w:r>
    </w:p>
    <w:p w14:paraId="57CF2734" w14:textId="737F255D" w:rsidR="00BD5FD9" w:rsidRDefault="00BD5FD9" w:rsidP="007B60DF">
      <w:pPr>
        <w:pStyle w:val="Akapitzlist"/>
        <w:numPr>
          <w:ilvl w:val="0"/>
          <w:numId w:val="12"/>
        </w:numPr>
      </w:pPr>
      <w:r>
        <w:t>Warunkiem uczestnictwa w zadaniu jest złożenie formularza rekrutacyjnego, na wzorze stanowiącym załącznik nr 1 do niniejszego Regulaminu wraz z wymaganymi oświadczeniami i załącznikami w terminie, o którym w mowa w ust. 5.</w:t>
      </w:r>
    </w:p>
    <w:p w14:paraId="411FD20D" w14:textId="76F86ABA" w:rsidR="00BD5FD9" w:rsidRDefault="00BD5FD9" w:rsidP="007B60DF">
      <w:pPr>
        <w:pStyle w:val="Akapitzlist"/>
        <w:numPr>
          <w:ilvl w:val="0"/>
          <w:numId w:val="12"/>
        </w:numPr>
      </w:pPr>
      <w:r>
        <w:t xml:space="preserve">Niezłożenie przez kandydata deklaracji udziału w Projekcie na co najmniej 3 dni przed przystąpieniem uczestnika </w:t>
      </w:r>
      <w:r w:rsidR="007B60DF">
        <w:t>zadania</w:t>
      </w:r>
      <w:r>
        <w:t xml:space="preserve"> do pierwszej formy wsparcia, jest jednoznaczne z odmową uczestnictwa w zadaniu.</w:t>
      </w:r>
    </w:p>
    <w:p w14:paraId="7CCA2698" w14:textId="799B3AD2" w:rsidR="00BD5FD9" w:rsidRDefault="00BD5FD9" w:rsidP="007B60DF">
      <w:pPr>
        <w:pStyle w:val="Akapitzlist"/>
        <w:numPr>
          <w:ilvl w:val="0"/>
          <w:numId w:val="12"/>
        </w:numPr>
      </w:pPr>
      <w:r>
        <w:t>Złożenie przez kandydata dokumentów rekrutacyjnych jest równoznaczne z akceptacją postanowień niniejszego Regulaminu.</w:t>
      </w:r>
    </w:p>
    <w:p w14:paraId="7237884E" w14:textId="5DEE4380" w:rsidR="00BD5FD9" w:rsidRDefault="00BD5FD9" w:rsidP="007B60DF">
      <w:pPr>
        <w:pStyle w:val="Akapitzlist"/>
        <w:numPr>
          <w:ilvl w:val="0"/>
          <w:numId w:val="12"/>
        </w:numPr>
      </w:pPr>
      <w:r>
        <w:t>Złożenie nieczytelnie wypełnionych dokumentów rekrutacyjnych skutkuje ich odrzuceniem.</w:t>
      </w:r>
    </w:p>
    <w:p w14:paraId="5775188A" w14:textId="45204835" w:rsidR="00BD5FD9" w:rsidRDefault="00BD5FD9" w:rsidP="007B60DF">
      <w:pPr>
        <w:pStyle w:val="Akapitzlist"/>
        <w:numPr>
          <w:ilvl w:val="0"/>
          <w:numId w:val="12"/>
        </w:numPr>
      </w:pPr>
      <w:r>
        <w:t>Formularz rekrutacyjny składany jest:</w:t>
      </w:r>
    </w:p>
    <w:p w14:paraId="423B37E1" w14:textId="148E58E5" w:rsidR="00BD5FD9" w:rsidRDefault="00BD5FD9" w:rsidP="007B60DF">
      <w:pPr>
        <w:pStyle w:val="Akapitzlist"/>
        <w:numPr>
          <w:ilvl w:val="0"/>
          <w:numId w:val="14"/>
        </w:numPr>
      </w:pPr>
      <w:r>
        <w:t xml:space="preserve">osobiście w </w:t>
      </w:r>
      <w:r w:rsidR="006330FE">
        <w:t xml:space="preserve">Gminnym Ośrodku Kultury w Kołaczycach, 38-214 Bieździedza 100 A </w:t>
      </w:r>
      <w:r>
        <w:t xml:space="preserve">w godz. </w:t>
      </w:r>
      <w:r w:rsidRPr="006330FE">
        <w:t xml:space="preserve">od </w:t>
      </w:r>
      <w:r w:rsidR="006330FE" w:rsidRPr="006330FE">
        <w:t>8.00</w:t>
      </w:r>
      <w:r w:rsidRPr="006330FE">
        <w:t xml:space="preserve"> do </w:t>
      </w:r>
      <w:r w:rsidR="006330FE" w:rsidRPr="006330FE">
        <w:t>16.00</w:t>
      </w:r>
      <w:r w:rsidRPr="006330FE">
        <w:t>, lub</w:t>
      </w:r>
    </w:p>
    <w:p w14:paraId="74DB9318" w14:textId="08483EE9" w:rsidR="00BD5FD9" w:rsidRPr="00FD0EFE" w:rsidRDefault="00BD5FD9" w:rsidP="007B60DF">
      <w:pPr>
        <w:pStyle w:val="Akapitzlist"/>
        <w:numPr>
          <w:ilvl w:val="0"/>
          <w:numId w:val="14"/>
        </w:numPr>
      </w:pPr>
      <w:r w:rsidRPr="00FD0EFE">
        <w:t>korespondencyjnie za pomocą operatora pocztowego lub kurierem na adres, o którym mowa w pkt 1.</w:t>
      </w:r>
    </w:p>
    <w:p w14:paraId="26A6F030" w14:textId="7E150AB2" w:rsidR="00BD5FD9" w:rsidRDefault="00BD5FD9" w:rsidP="007B60DF">
      <w:pPr>
        <w:pStyle w:val="Akapitzlist"/>
        <w:numPr>
          <w:ilvl w:val="0"/>
          <w:numId w:val="12"/>
        </w:numPr>
      </w:pPr>
      <w:r>
        <w:t>Formularz rekrutacyjny wraz z niezbędnymi załącznikami w wersji papierowej można pobrać w miejscu składania formularzy.</w:t>
      </w:r>
    </w:p>
    <w:p w14:paraId="6D592DA3" w14:textId="189D72C1" w:rsidR="00BD5FD9" w:rsidRDefault="00BD5FD9" w:rsidP="007B60DF">
      <w:pPr>
        <w:pStyle w:val="Akapitzlist"/>
        <w:numPr>
          <w:ilvl w:val="0"/>
          <w:numId w:val="12"/>
        </w:numPr>
      </w:pPr>
      <w:r>
        <w:t>Formularze rekrutacyjne są rejestrowane i numerowane według kolejności składanych zgłoszeń.</w:t>
      </w:r>
    </w:p>
    <w:p w14:paraId="1138BC01" w14:textId="68F81367" w:rsidR="00BD5FD9" w:rsidRDefault="00BD5FD9" w:rsidP="007B60DF">
      <w:pPr>
        <w:pStyle w:val="Akapitzlist"/>
        <w:numPr>
          <w:ilvl w:val="0"/>
          <w:numId w:val="12"/>
        </w:numPr>
      </w:pPr>
      <w:r>
        <w:t>Formularze zgłoszeniowe są rejestrowane i numerowane według kolejności ich wpływu. Za moment złożenia formularza rekrutacyjnego uznaje się datę i godzinę jego wpływu wraz załącznikami (zarówno w przypadku składania dokumentów osobiście, jak i korespondencyjnie).</w:t>
      </w:r>
    </w:p>
    <w:p w14:paraId="48913A85" w14:textId="50B27324" w:rsidR="00BD5FD9" w:rsidRDefault="00BD5FD9" w:rsidP="007B60DF">
      <w:pPr>
        <w:pStyle w:val="Akapitzlist"/>
        <w:numPr>
          <w:ilvl w:val="0"/>
          <w:numId w:val="12"/>
        </w:numPr>
      </w:pPr>
      <w:r>
        <w:t>Osoba przyjmująca dokumenty rekrutacyjne na złożonym formularzu wpisuje znak sprawy (kolejny numer zgłoszenia np. 1/2026/1/FEP) oraz potwierdza złożenie formularza podpisem wraz z podaniem daty i godziny złożenia formularza.</w:t>
      </w:r>
    </w:p>
    <w:p w14:paraId="067ED716" w14:textId="012A1EFA" w:rsidR="00BD5FD9" w:rsidRDefault="00BD5FD9" w:rsidP="007B60DF">
      <w:pPr>
        <w:pStyle w:val="Akapitzlist"/>
        <w:numPr>
          <w:ilvl w:val="0"/>
          <w:numId w:val="12"/>
        </w:numPr>
      </w:pPr>
      <w:r>
        <w:t>Złożenie formularza rekrutacyjnego nie jest równoznaczne z zakwalifikowaniem kandydata do uczestnictwa w zadaniu objętym Projektem.</w:t>
      </w:r>
    </w:p>
    <w:p w14:paraId="4B0E2781" w14:textId="1539F114" w:rsidR="00BD5FD9" w:rsidRDefault="00F04152" w:rsidP="007B60DF">
      <w:pPr>
        <w:pStyle w:val="Akapitzlist"/>
        <w:numPr>
          <w:ilvl w:val="0"/>
          <w:numId w:val="12"/>
        </w:numPr>
      </w:pPr>
      <w:r w:rsidRPr="00F04152">
        <w:t>Decyzję o zakwalifikowaniu do udziału w projekcie podejmuje Realizator zadania, tworząc listę rankingową, sporządzoną w oparciu o kolejność złożonych formularzy rekrutacyjnych z uwzględnieniem kryterium premiującego.</w:t>
      </w:r>
    </w:p>
    <w:p w14:paraId="790E68C2" w14:textId="7BA53BB8" w:rsidR="00BD5FD9" w:rsidRDefault="00BD5FD9" w:rsidP="007B60DF">
      <w:pPr>
        <w:pStyle w:val="Akapitzlist"/>
        <w:numPr>
          <w:ilvl w:val="0"/>
          <w:numId w:val="12"/>
        </w:numPr>
      </w:pPr>
      <w:r>
        <w:lastRenderedPageBreak/>
        <w:t xml:space="preserve">Po sporządzeniu listy rankingowej kandydaci informowani są telefonicznie lub w inny skuteczny sposób o wyniku rekrutacji, a w przypadku osób zakwalifikowanych do udziału w zadaniu </w:t>
      </w:r>
      <w:r w:rsidR="00FD0EFE">
        <w:t>oraz o</w:t>
      </w:r>
      <w:r>
        <w:t xml:space="preserve"> planowanym terminie rozpoczęcia pierwszej formy wsparcia.</w:t>
      </w:r>
    </w:p>
    <w:p w14:paraId="38D5E612" w14:textId="7C1A75F9" w:rsidR="00BD5FD9" w:rsidRDefault="00BD5FD9" w:rsidP="007B60DF">
      <w:pPr>
        <w:pStyle w:val="Akapitzlist"/>
        <w:numPr>
          <w:ilvl w:val="0"/>
          <w:numId w:val="12"/>
        </w:numPr>
      </w:pPr>
      <w:r>
        <w:t>Osoby, które nie zakwalifikowały się w wyniku rekrutacji do udziału w zadaniu, zostaną wpisane na listę rezerwową.</w:t>
      </w:r>
    </w:p>
    <w:p w14:paraId="00E8034E" w14:textId="27A74480" w:rsidR="00BD5FD9" w:rsidRDefault="00BD5FD9" w:rsidP="007B60DF">
      <w:pPr>
        <w:pStyle w:val="Akapitzlist"/>
        <w:numPr>
          <w:ilvl w:val="0"/>
          <w:numId w:val="12"/>
        </w:numPr>
      </w:pPr>
      <w:r>
        <w:t>Uczestnik zadania ma prawo do rezygnacji z udziału w zadaniu bez ponoszenia konsekwencji, pod warunkiem złożenia pisemnego oświadczenia o rezygnacji w miejscu, o którym mowa w ust. 11 pkt 1 oraz jej należytego uzasadnienia ważnymi przyczynami osobistymi lub zdrowotnymi.</w:t>
      </w:r>
    </w:p>
    <w:p w14:paraId="5FD374BE" w14:textId="0B12BB5C" w:rsidR="00BD5FD9" w:rsidRDefault="00BD5FD9" w:rsidP="007B60DF">
      <w:pPr>
        <w:pStyle w:val="Akapitzlist"/>
        <w:numPr>
          <w:ilvl w:val="0"/>
          <w:numId w:val="12"/>
        </w:numPr>
      </w:pPr>
      <w:r>
        <w:t>W przypadku rezygnacji, niezłożenia deklaracji udziału w Projekcie, wykreślenia uczestnika z udziału w zadaniu lub braku możliwości udziału w tym zadaniu z innych przyczyn (np. orzeczenie lekarskie o istnieniu przeciwwskazania do udziału w zadaniu</w:t>
      </w:r>
      <w:r w:rsidR="00FD0EFE">
        <w:t>/Projekcie</w:t>
      </w:r>
      <w:r>
        <w:t>), na miejsce osoby zakwalifikowanej, o ile będzie pozwalał na to stopień zaawansowania realizacji zadania</w:t>
      </w:r>
      <w:r w:rsidR="00FD0EFE">
        <w:t>,</w:t>
      </w:r>
      <w:r>
        <w:t xml:space="preserve"> zostaną zakwalifikowane do udziału osoby znajdujące się kolejno na liście rezerwowej.</w:t>
      </w:r>
    </w:p>
    <w:p w14:paraId="4E3279B6" w14:textId="5DC31485" w:rsidR="00BD5FD9" w:rsidRDefault="00BD5FD9" w:rsidP="007B60DF">
      <w:pPr>
        <w:pStyle w:val="Akapitzlist"/>
        <w:numPr>
          <w:ilvl w:val="0"/>
          <w:numId w:val="12"/>
        </w:numPr>
      </w:pPr>
      <w:r>
        <w:t xml:space="preserve">Decyzję o zakwalifikowaniu osoby do uczestnictwa w zadaniu z listy rezerwowej podejmuje </w:t>
      </w:r>
      <w:r w:rsidR="00FD0EFE">
        <w:t>Realizator zadania</w:t>
      </w:r>
      <w:r>
        <w:t>.</w:t>
      </w:r>
    </w:p>
    <w:p w14:paraId="01741483" w14:textId="1A1075DC" w:rsidR="00BD5FD9" w:rsidRDefault="00BD5FD9" w:rsidP="007B60DF">
      <w:pPr>
        <w:pStyle w:val="Akapitzlist"/>
        <w:numPr>
          <w:ilvl w:val="0"/>
          <w:numId w:val="12"/>
        </w:numPr>
      </w:pPr>
      <w:r>
        <w:t xml:space="preserve">Decyzje </w:t>
      </w:r>
      <w:r w:rsidR="00FD0EFE">
        <w:t>Realizatora zadania</w:t>
      </w:r>
      <w:r>
        <w:t xml:space="preserve"> w sprawie liczby przyznanych punktów, listy osób zakwalifikowanych do udziału w zadaniu, w tym listy rezerwowej są ostateczne i kandydatowi nie przysługuje od nich odwołanie.</w:t>
      </w:r>
    </w:p>
    <w:p w14:paraId="039666E6" w14:textId="4E023CD7" w:rsidR="00BD5FD9" w:rsidRDefault="00BD5FD9" w:rsidP="00FD0EFE">
      <w:pPr>
        <w:pStyle w:val="Nagwek1"/>
        <w:jc w:val="center"/>
      </w:pPr>
      <w:r>
        <w:t xml:space="preserve">§ </w:t>
      </w:r>
      <w:r w:rsidR="003F6770">
        <w:t>7</w:t>
      </w:r>
      <w:r w:rsidR="00FD0EFE">
        <w:br/>
      </w:r>
      <w:r>
        <w:t>Zasady udziału w projekcie</w:t>
      </w:r>
    </w:p>
    <w:p w14:paraId="3BF636A2" w14:textId="4E5DE419" w:rsidR="00BD5FD9" w:rsidRDefault="00BD5FD9" w:rsidP="00FD0EFE">
      <w:pPr>
        <w:pStyle w:val="Akapitzlist"/>
        <w:numPr>
          <w:ilvl w:val="0"/>
          <w:numId w:val="15"/>
        </w:numPr>
      </w:pPr>
      <w:r>
        <w:t>Każdy uczestnik ma prawo do pełnej informacji dotyczącej swojego uczestnictwa w zadaniu, w tym w szczególności o terminach, miejscach i zasadach uczestnictwa w poszczególnych formach wsparcia.</w:t>
      </w:r>
    </w:p>
    <w:p w14:paraId="6F9ABDB7" w14:textId="7AA644A6" w:rsidR="00BD5FD9" w:rsidRDefault="00BD5FD9" w:rsidP="00FD0EFE">
      <w:pPr>
        <w:pStyle w:val="Akapitzlist"/>
        <w:numPr>
          <w:ilvl w:val="0"/>
          <w:numId w:val="15"/>
        </w:numPr>
      </w:pPr>
      <w:r>
        <w:t xml:space="preserve">Uczestnik </w:t>
      </w:r>
      <w:r w:rsidR="00FD0EFE">
        <w:t>zadania objętego Projektem</w:t>
      </w:r>
      <w:r>
        <w:t xml:space="preserve"> zobowiązany jest do:</w:t>
      </w:r>
    </w:p>
    <w:p w14:paraId="1E6CFFA8" w14:textId="5D27B77B" w:rsidR="00BD5FD9" w:rsidRDefault="00BD5FD9" w:rsidP="00FD0EFE">
      <w:pPr>
        <w:pStyle w:val="Akapitzlist"/>
        <w:numPr>
          <w:ilvl w:val="0"/>
          <w:numId w:val="16"/>
        </w:numPr>
      </w:pPr>
      <w:r>
        <w:t>dołożenia wszelkich starań w celu prawidłowej realizacji całości ścieżki wsparcia oferowanego w ramach zadania;</w:t>
      </w:r>
    </w:p>
    <w:p w14:paraId="56989257" w14:textId="57B6CAB7" w:rsidR="00BD5FD9" w:rsidRDefault="00BD5FD9" w:rsidP="00FD0EFE">
      <w:pPr>
        <w:pStyle w:val="Akapitzlist"/>
        <w:numPr>
          <w:ilvl w:val="0"/>
          <w:numId w:val="16"/>
        </w:numPr>
      </w:pPr>
      <w:r>
        <w:t>potwierdzania swojego uczestnictwa w zaplanowanych formach wsparcia w ramach zadania, podpisem na liście obecności;</w:t>
      </w:r>
    </w:p>
    <w:p w14:paraId="36330A4B" w14:textId="4C239AB6" w:rsidR="00BD5FD9" w:rsidRDefault="00BD5FD9" w:rsidP="00FD0EFE">
      <w:pPr>
        <w:pStyle w:val="Akapitzlist"/>
        <w:numPr>
          <w:ilvl w:val="0"/>
          <w:numId w:val="16"/>
        </w:numPr>
      </w:pPr>
      <w:r>
        <w:t>potwierdzenia odbioru sprzętu lub wyposażenia na stosownych listach lub oświadczeniach;</w:t>
      </w:r>
    </w:p>
    <w:p w14:paraId="5F1EAE4B" w14:textId="41184D43" w:rsidR="00BD5FD9" w:rsidRDefault="00BD5FD9" w:rsidP="00FD0EFE">
      <w:pPr>
        <w:pStyle w:val="Akapitzlist"/>
        <w:numPr>
          <w:ilvl w:val="0"/>
          <w:numId w:val="16"/>
        </w:numPr>
      </w:pPr>
      <w:r>
        <w:t>regularnego, punktualnego i aktywnego uczestnictwa w zaplanowanych formach wsparcia (zajęcia, warsztaty, wyjazdy edukacyjne) w ramach</w:t>
      </w:r>
      <w:r w:rsidR="00DA6732">
        <w:t xml:space="preserve"> zadania</w:t>
      </w:r>
      <w:r>
        <w:t>;</w:t>
      </w:r>
    </w:p>
    <w:p w14:paraId="3711654A" w14:textId="4B098F10" w:rsidR="00BD5FD9" w:rsidRDefault="00BD5FD9" w:rsidP="00FD0EFE">
      <w:pPr>
        <w:pStyle w:val="Akapitzlist"/>
        <w:numPr>
          <w:ilvl w:val="0"/>
          <w:numId w:val="16"/>
        </w:numPr>
      </w:pPr>
      <w:r>
        <w:t>przestrzegania zasad współżycia społecznego, poszanowania innych uczestników, instruktorów oraz stosowania się do ich poleceń;</w:t>
      </w:r>
    </w:p>
    <w:p w14:paraId="31678CE5" w14:textId="04F80243" w:rsidR="00BD5FD9" w:rsidRDefault="00BD5FD9" w:rsidP="00FD0EFE">
      <w:pPr>
        <w:pStyle w:val="Akapitzlist"/>
        <w:numPr>
          <w:ilvl w:val="0"/>
          <w:numId w:val="16"/>
        </w:numPr>
      </w:pPr>
      <w:r>
        <w:lastRenderedPageBreak/>
        <w:t>dbania o powierzony sprzęt i wyposażanie oraz ponoszenia odpowiedzialności materialnej za umyślne uszkodzenia;</w:t>
      </w:r>
    </w:p>
    <w:p w14:paraId="6C94EBD4" w14:textId="11151566" w:rsidR="00BD5FD9" w:rsidRDefault="00BD5FD9" w:rsidP="00FD0EFE">
      <w:pPr>
        <w:pStyle w:val="Akapitzlist"/>
        <w:numPr>
          <w:ilvl w:val="0"/>
          <w:numId w:val="16"/>
        </w:numPr>
      </w:pPr>
      <w:r>
        <w:t xml:space="preserve">bieżącego informowania </w:t>
      </w:r>
      <w:r w:rsidR="00FD0EFE">
        <w:t>Realizatora zad</w:t>
      </w:r>
      <w:r w:rsidR="003B6D45">
        <w:t>a</w:t>
      </w:r>
      <w:r w:rsidR="00FD0EFE">
        <w:t>nia</w:t>
      </w:r>
      <w:r>
        <w:t xml:space="preserve"> o wszystkich zdarzeniach mogących mieć wpływ na jego dalszy udział w zadaniu</w:t>
      </w:r>
      <w:r w:rsidR="00FD0EFE">
        <w:t>,</w:t>
      </w:r>
      <w:r>
        <w:t xml:space="preserve"> w tym informowania o każdej nieobecności, chorobie lub innej przyczynie uniemożliwiającej udział w zajęciach, warsztatach lub wyjazdach edukacyjnych;</w:t>
      </w:r>
    </w:p>
    <w:p w14:paraId="28281E86" w14:textId="1298125A" w:rsidR="00BD5FD9" w:rsidRDefault="00BD5FD9" w:rsidP="00FD0EFE">
      <w:pPr>
        <w:pStyle w:val="Akapitzlist"/>
        <w:numPr>
          <w:ilvl w:val="0"/>
          <w:numId w:val="16"/>
        </w:numPr>
      </w:pPr>
      <w:r>
        <w:t>przestrzegania zasad bezpieczeństwa, w tym m.in. zasad obowiązujących na obiektach;</w:t>
      </w:r>
    </w:p>
    <w:p w14:paraId="2627D3EC" w14:textId="3268F316" w:rsidR="00BD5FD9" w:rsidRDefault="00BD5FD9" w:rsidP="00FD0EFE">
      <w:pPr>
        <w:pStyle w:val="Akapitzlist"/>
        <w:numPr>
          <w:ilvl w:val="0"/>
          <w:numId w:val="16"/>
        </w:numPr>
      </w:pPr>
      <w:r>
        <w:t>wypełniania na początku i na zakończenie form wsparcia testu wiedzy/ankiet/formularza samooceny i postępów w nauce;</w:t>
      </w:r>
    </w:p>
    <w:p w14:paraId="60F9C505" w14:textId="2E104508" w:rsidR="00BD5FD9" w:rsidRDefault="00BD5FD9" w:rsidP="00FD0EFE">
      <w:pPr>
        <w:pStyle w:val="Akapitzlist"/>
        <w:numPr>
          <w:ilvl w:val="0"/>
          <w:numId w:val="16"/>
        </w:numPr>
      </w:pPr>
      <w:r>
        <w:t xml:space="preserve">przekazania </w:t>
      </w:r>
      <w:r w:rsidR="00DB69F4">
        <w:t>Realizatorowi zadania</w:t>
      </w:r>
      <w:r>
        <w:t xml:space="preserve"> do 4 tygodni od zakończenia udziału w zadaniu, informacji na temat swojej sytuacji po zakończeniu udziału w zadaniu (dane potrzebne do wyliczenia wskaźników rezultatu bezpośredniego); </w:t>
      </w:r>
    </w:p>
    <w:p w14:paraId="69084B2C" w14:textId="3EF95AB5" w:rsidR="00BD5FD9" w:rsidRDefault="00BD5FD9" w:rsidP="00FD0EFE">
      <w:pPr>
        <w:pStyle w:val="Akapitzlist"/>
        <w:numPr>
          <w:ilvl w:val="0"/>
          <w:numId w:val="16"/>
        </w:numPr>
      </w:pPr>
      <w:r>
        <w:t xml:space="preserve">uczestnictwa w działaniach monitorująco-ewaluacyjnych i udzielania informacji zarówno w trakcie trwania Projektu, jak i po jego zakończeniu; </w:t>
      </w:r>
    </w:p>
    <w:p w14:paraId="7E38C892" w14:textId="28E9BC67" w:rsidR="00BD5FD9" w:rsidRDefault="00FD0EFE" w:rsidP="00FD0EFE">
      <w:pPr>
        <w:pStyle w:val="Akapitzlist"/>
        <w:numPr>
          <w:ilvl w:val="0"/>
          <w:numId w:val="16"/>
        </w:numPr>
      </w:pPr>
      <w:r>
        <w:t>i</w:t>
      </w:r>
      <w:r w:rsidR="00BD5FD9">
        <w:t>nformowania</w:t>
      </w:r>
      <w:r w:rsidR="00DB69F4">
        <w:t xml:space="preserve"> Realizatora zadania</w:t>
      </w:r>
      <w:r w:rsidR="00BD5FD9">
        <w:t xml:space="preserve"> o zmianie jakichkolwiek danych osobowych uwzględnionych w dokumentach rekrutacyjnych.</w:t>
      </w:r>
    </w:p>
    <w:p w14:paraId="63739753" w14:textId="6A53A0BA" w:rsidR="00BD5FD9" w:rsidRDefault="00BD5FD9" w:rsidP="00FD0EFE">
      <w:pPr>
        <w:pStyle w:val="Akapitzlist"/>
        <w:numPr>
          <w:ilvl w:val="0"/>
          <w:numId w:val="15"/>
        </w:numPr>
      </w:pPr>
      <w:r>
        <w:t>Nieobecność uczestnika na więcej niż 20% formach wsparcia bez podania przyczyn (usprawiedliwienia nieobecności), może być podstawą do skreślenia uczestnika z listy uczestników lub zostać potraktowane jako rezygnacja z dalszego uczestnictwa w zadaniu.</w:t>
      </w:r>
    </w:p>
    <w:p w14:paraId="648148F4" w14:textId="058A97BB" w:rsidR="00BD5FD9" w:rsidRDefault="00DB69F4" w:rsidP="00FD0EFE">
      <w:pPr>
        <w:pStyle w:val="Akapitzlist"/>
        <w:numPr>
          <w:ilvl w:val="0"/>
          <w:numId w:val="15"/>
        </w:numPr>
      </w:pPr>
      <w:r>
        <w:t>Realizator zadania</w:t>
      </w:r>
      <w:r w:rsidR="00BD5FD9">
        <w:t xml:space="preserve"> dopuszcza usprawiedliwione nieobecności w formach wsparcia, spowodowane chorobą lub zdarzeniami losowymi. Podstawą usprawiedliwienia nieobecności w formach wsparcia może być zwolnienie lekarskie lub pisemne wyjaśnienie nieobecności z przyczyn losowych rodzica dziecka lub opiekuna prawnego dziecka.</w:t>
      </w:r>
    </w:p>
    <w:p w14:paraId="4ED8B7DE" w14:textId="2A34DA80" w:rsidR="00BD5FD9" w:rsidRDefault="00DB69F4" w:rsidP="00FD0EFE">
      <w:pPr>
        <w:pStyle w:val="Akapitzlist"/>
        <w:numPr>
          <w:ilvl w:val="0"/>
          <w:numId w:val="15"/>
        </w:numPr>
      </w:pPr>
      <w:r>
        <w:t>Realizator zadania</w:t>
      </w:r>
      <w:r w:rsidR="00BD5FD9">
        <w:t xml:space="preserve"> zastrzega sobie prawo do skreślenia uczestnika z listy uczestników zadania w przypadku naruszenia przez niego niniejszego Regulaminu oraz:</w:t>
      </w:r>
    </w:p>
    <w:p w14:paraId="6B12A9D2" w14:textId="44BA023C" w:rsidR="00BD5FD9" w:rsidRDefault="00BD5FD9" w:rsidP="00DB69F4">
      <w:pPr>
        <w:pStyle w:val="Akapitzlist"/>
        <w:numPr>
          <w:ilvl w:val="0"/>
          <w:numId w:val="17"/>
        </w:numPr>
      </w:pPr>
      <w:r>
        <w:t>rażącego naruszenia zasad bezpieczeństwa podczas zajęć, warsztatów lub wyjazdów;</w:t>
      </w:r>
    </w:p>
    <w:p w14:paraId="4609C5E4" w14:textId="20F02343" w:rsidR="00BD5FD9" w:rsidRDefault="00BD5FD9" w:rsidP="00DB69F4">
      <w:pPr>
        <w:pStyle w:val="Akapitzlist"/>
        <w:numPr>
          <w:ilvl w:val="0"/>
          <w:numId w:val="17"/>
        </w:numPr>
      </w:pPr>
      <w:r>
        <w:t>naruszenia zasad współżycia społecznego, w szczególności zasad, które zagrażają zdrowiu lub życiu uczestników bądź naruszają dobra osobiste innych osób;</w:t>
      </w:r>
    </w:p>
    <w:p w14:paraId="7FF9852E" w14:textId="060126DC" w:rsidR="00BD5FD9" w:rsidRDefault="00BD5FD9" w:rsidP="00DB69F4">
      <w:pPr>
        <w:pStyle w:val="Akapitzlist"/>
        <w:numPr>
          <w:ilvl w:val="0"/>
          <w:numId w:val="17"/>
        </w:numPr>
      </w:pPr>
      <w:r>
        <w:t>celowego przekazania nieprawdziwych informacji w dokumentach rekrutacyjnych;</w:t>
      </w:r>
    </w:p>
    <w:p w14:paraId="22772F3F" w14:textId="5FD1675D" w:rsidR="00BD5FD9" w:rsidRDefault="00BD5FD9" w:rsidP="00DB69F4">
      <w:pPr>
        <w:pStyle w:val="Akapitzlist"/>
        <w:numPr>
          <w:ilvl w:val="0"/>
          <w:numId w:val="17"/>
        </w:numPr>
      </w:pPr>
      <w:r>
        <w:t>skreślenia z listy uczniów szkoły.</w:t>
      </w:r>
    </w:p>
    <w:p w14:paraId="515C4F57" w14:textId="75D5327D" w:rsidR="00BD5FD9" w:rsidRDefault="00BD5FD9" w:rsidP="00FD0EFE">
      <w:pPr>
        <w:pStyle w:val="Akapitzlist"/>
        <w:numPr>
          <w:ilvl w:val="0"/>
          <w:numId w:val="15"/>
        </w:numPr>
      </w:pPr>
      <w:r>
        <w:t>Każdy uczestnik</w:t>
      </w:r>
      <w:r w:rsidR="00DB69F4">
        <w:t xml:space="preserve"> zadania</w:t>
      </w:r>
      <w:r>
        <w:t xml:space="preserve"> ma prawo oczekiwać:</w:t>
      </w:r>
    </w:p>
    <w:p w14:paraId="5D5C9312" w14:textId="0A7AFFAD" w:rsidR="00BD5FD9" w:rsidRDefault="00BD5FD9" w:rsidP="00DB69F4">
      <w:pPr>
        <w:pStyle w:val="Akapitzlist"/>
        <w:numPr>
          <w:ilvl w:val="0"/>
          <w:numId w:val="18"/>
        </w:numPr>
      </w:pPr>
      <w:r>
        <w:t>godnego traktowania ze strony prowadzących zajęcia lub warsztaty i innych uczestników form wsparcia;</w:t>
      </w:r>
    </w:p>
    <w:p w14:paraId="43830AE8" w14:textId="76990E47" w:rsidR="00BD5FD9" w:rsidRDefault="00BD5FD9" w:rsidP="00DB69F4">
      <w:pPr>
        <w:pStyle w:val="Akapitzlist"/>
        <w:numPr>
          <w:ilvl w:val="0"/>
          <w:numId w:val="18"/>
        </w:numPr>
      </w:pPr>
      <w:r>
        <w:t>rzetelnego i sumiennego prowadzenia zajęć lub warsztatów;</w:t>
      </w:r>
    </w:p>
    <w:p w14:paraId="1546394E" w14:textId="6DD7AB12" w:rsidR="00BD5FD9" w:rsidRDefault="00BD5FD9" w:rsidP="00DB69F4">
      <w:pPr>
        <w:pStyle w:val="Akapitzlist"/>
        <w:numPr>
          <w:ilvl w:val="0"/>
          <w:numId w:val="18"/>
        </w:numPr>
      </w:pPr>
      <w:r>
        <w:lastRenderedPageBreak/>
        <w:t>zapewnienia bezpieczeństwa podczas uczestnictwa w formach wsparcia.</w:t>
      </w:r>
    </w:p>
    <w:p w14:paraId="421122B4" w14:textId="5C2D4AA8" w:rsidR="00BD5FD9" w:rsidRDefault="00BD5FD9" w:rsidP="00FD0EFE">
      <w:pPr>
        <w:pStyle w:val="Akapitzlist"/>
        <w:numPr>
          <w:ilvl w:val="0"/>
          <w:numId w:val="15"/>
        </w:numPr>
      </w:pPr>
      <w:r>
        <w:t>Rodzic lub opiekun prawny uczestnika zadania zobowiązany jest do zapewnienia dziecku dojazdu na miejsce realizacji zajęć, warsztatów lub wyjazdów, wskazane przez</w:t>
      </w:r>
      <w:r w:rsidR="00DB69F4">
        <w:t xml:space="preserve"> Realizatora zadania</w:t>
      </w:r>
      <w:r>
        <w:t xml:space="preserve"> oraz do jego odbioru z tego miejsca po zakończeniu zajęć.</w:t>
      </w:r>
    </w:p>
    <w:p w14:paraId="266D242A" w14:textId="378059D5" w:rsidR="00BD5FD9" w:rsidRDefault="00BD5FD9" w:rsidP="00FD0EFE">
      <w:pPr>
        <w:pStyle w:val="Akapitzlist"/>
        <w:numPr>
          <w:ilvl w:val="0"/>
          <w:numId w:val="15"/>
        </w:numPr>
      </w:pPr>
      <w:r>
        <w:t>Rodzic lub opiekun prawny uczestnika zadania zobowiązany jest do zapewnienia, aby dziecko punktualnie dotarło na miejsce realizacji zajęć, warsztatów lub wyjazdów, co stanowi warunek jego udziału w zajęciach.</w:t>
      </w:r>
    </w:p>
    <w:p w14:paraId="62AE926D" w14:textId="534ED3AA" w:rsidR="00BD5FD9" w:rsidRDefault="00BD5FD9" w:rsidP="00DB69F4">
      <w:pPr>
        <w:pStyle w:val="Nagwek1"/>
        <w:jc w:val="center"/>
      </w:pPr>
      <w:r>
        <w:t xml:space="preserve">§ </w:t>
      </w:r>
      <w:r w:rsidR="003F6770">
        <w:t>8</w:t>
      </w:r>
      <w:r w:rsidR="00DB69F4">
        <w:br/>
      </w:r>
      <w:r>
        <w:t>Postanowienia końcowe</w:t>
      </w:r>
    </w:p>
    <w:p w14:paraId="5E344D37" w14:textId="7C904805" w:rsidR="00BD5FD9" w:rsidRDefault="00BD5FD9" w:rsidP="00DB69F4">
      <w:pPr>
        <w:pStyle w:val="Akapitzlist"/>
        <w:numPr>
          <w:ilvl w:val="0"/>
          <w:numId w:val="19"/>
        </w:numPr>
      </w:pPr>
      <w:r>
        <w:t>Regulamin wchodzi w życie z dniem jego podpisania.</w:t>
      </w:r>
    </w:p>
    <w:p w14:paraId="17832D38" w14:textId="50B7B082" w:rsidR="00BD5FD9" w:rsidRDefault="00DB69F4" w:rsidP="00DB69F4">
      <w:pPr>
        <w:pStyle w:val="Akapitzlist"/>
        <w:numPr>
          <w:ilvl w:val="0"/>
          <w:numId w:val="19"/>
        </w:numPr>
      </w:pPr>
      <w:r>
        <w:t>Realizator zadania</w:t>
      </w:r>
      <w:r w:rsidR="00BD5FD9">
        <w:t xml:space="preserve"> zastrzega sobie możliwość zmiany </w:t>
      </w:r>
      <w:r>
        <w:t>R</w:t>
      </w:r>
      <w:r w:rsidR="00BD5FD9">
        <w:t>egulaminu.</w:t>
      </w:r>
    </w:p>
    <w:p w14:paraId="1E6A88F3" w14:textId="58FB6515" w:rsidR="00BD5FD9" w:rsidRDefault="00BD5FD9" w:rsidP="00DB69F4">
      <w:pPr>
        <w:pStyle w:val="Akapitzlist"/>
        <w:numPr>
          <w:ilvl w:val="0"/>
          <w:numId w:val="19"/>
        </w:numPr>
      </w:pPr>
      <w:r>
        <w:t xml:space="preserve">Wszelkie kwestie nieuregulowane niniejszym Regulaminem będą rozstrzygane przez </w:t>
      </w:r>
      <w:r w:rsidR="00DB69F4">
        <w:t>Realizatora zadania</w:t>
      </w:r>
      <w:r>
        <w:t xml:space="preserve"> w porozumieniu z LGD.</w:t>
      </w:r>
    </w:p>
    <w:p w14:paraId="7C6991AD" w14:textId="77777777" w:rsidR="00DB69F4" w:rsidRDefault="00DB69F4" w:rsidP="00BD5FD9"/>
    <w:p w14:paraId="47F15C8D" w14:textId="77777777" w:rsidR="00BD5FD9" w:rsidRDefault="00BD5FD9" w:rsidP="00BD5FD9"/>
    <w:p w14:paraId="11786112" w14:textId="77777777" w:rsidR="00BD5FD9" w:rsidRDefault="00BD5FD9" w:rsidP="00DB69F4">
      <w:pPr>
        <w:spacing w:after="0"/>
      </w:pPr>
      <w:r>
        <w:t>…..………………………………                         ………………………………………………</w:t>
      </w:r>
    </w:p>
    <w:p w14:paraId="5230ACD4" w14:textId="7FD83940" w:rsidR="00BD5FD9" w:rsidRDefault="00BD5FD9" w:rsidP="00DB69F4">
      <w:pPr>
        <w:pStyle w:val="Nagwek"/>
        <w:tabs>
          <w:tab w:val="clear" w:pos="4536"/>
          <w:tab w:val="clear" w:pos="9072"/>
        </w:tabs>
        <w:spacing w:before="0" w:after="120" w:line="276" w:lineRule="auto"/>
      </w:pPr>
      <w:r>
        <w:t xml:space="preserve">     </w:t>
      </w:r>
      <w:r w:rsidR="00DB69F4">
        <w:t xml:space="preserve">  </w:t>
      </w:r>
      <w:r>
        <w:t xml:space="preserve"> Data i miejscowość</w:t>
      </w:r>
      <w:r>
        <w:tab/>
      </w:r>
      <w:r>
        <w:tab/>
      </w:r>
      <w:r>
        <w:tab/>
      </w:r>
      <w:r>
        <w:tab/>
      </w:r>
      <w:r w:rsidR="00DB69F4">
        <w:t xml:space="preserve">  </w:t>
      </w:r>
      <w:r>
        <w:t xml:space="preserve"> Podpis osoby/osób upoważnionej/ych</w:t>
      </w:r>
    </w:p>
    <w:p w14:paraId="0E9E2779" w14:textId="77777777" w:rsidR="00DB69F4" w:rsidRDefault="00DB69F4" w:rsidP="00BD5FD9"/>
    <w:p w14:paraId="6862AEB0" w14:textId="7906A2BD" w:rsidR="00BD5FD9" w:rsidRDefault="00BD5FD9" w:rsidP="00BD5FD9">
      <w:r>
        <w:t>Załączniki do Regulaminu rekrutacji i uczestnictwa w projekcie:</w:t>
      </w:r>
    </w:p>
    <w:p w14:paraId="2CD4953E" w14:textId="77777777" w:rsidR="00BD5FD9" w:rsidRDefault="00BD5FD9" w:rsidP="00BD5FD9">
      <w:r>
        <w:t>1.</w:t>
      </w:r>
      <w:r>
        <w:tab/>
        <w:t>Załącznik nr 1 – Formularz rekrutacyjny.</w:t>
      </w:r>
    </w:p>
    <w:p w14:paraId="726E364D" w14:textId="77777777" w:rsidR="00BD5FD9" w:rsidRDefault="00BD5FD9" w:rsidP="00BD5FD9">
      <w:r>
        <w:t>2.</w:t>
      </w:r>
      <w:r>
        <w:tab/>
        <w:t>Załącznik nr 2 – Klauzula informacyjna (RODO).</w:t>
      </w:r>
    </w:p>
    <w:p w14:paraId="09260C75" w14:textId="77777777" w:rsidR="00BD5FD9" w:rsidRDefault="00BD5FD9" w:rsidP="00BD5FD9">
      <w:r>
        <w:t>3.</w:t>
      </w:r>
      <w:r>
        <w:tab/>
        <w:t>Załącznik nr 3 – Zgoda na przetwarzanie wizerunku.</w:t>
      </w:r>
    </w:p>
    <w:p w14:paraId="5E604C00" w14:textId="13B887F3" w:rsidR="00BD5FD9" w:rsidRDefault="00BD5FD9" w:rsidP="00BD5FD9">
      <w:r>
        <w:t>4.</w:t>
      </w:r>
      <w:r>
        <w:tab/>
        <w:t>Załącznik nr 4 – Deklaracja udziału w Projekcie.</w:t>
      </w:r>
    </w:p>
    <w:p w14:paraId="71367369" w14:textId="54098B3E" w:rsidR="00C74C2B" w:rsidRPr="00C74C2B" w:rsidRDefault="00C74C2B" w:rsidP="00BD5FD9"/>
    <w:sectPr w:rsidR="00C74C2B" w:rsidRPr="00C74C2B" w:rsidSect="00D659A6">
      <w:headerReference w:type="default" r:id="rId8"/>
      <w:footerReference w:type="default" r:id="rId9"/>
      <w:headerReference w:type="first" r:id="rId10"/>
      <w:footerReference w:type="first" r:id="rId11"/>
      <w:pgSz w:w="11906" w:h="16838"/>
      <w:pgMar w:top="1134"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AB823" w14:textId="77777777" w:rsidR="00FB53BB" w:rsidRDefault="00FB53BB" w:rsidP="00C74C2B">
      <w:pPr>
        <w:spacing w:before="0" w:after="0" w:line="240" w:lineRule="auto"/>
      </w:pPr>
      <w:r>
        <w:separator/>
      </w:r>
    </w:p>
  </w:endnote>
  <w:endnote w:type="continuationSeparator" w:id="0">
    <w:p w14:paraId="4A9C0E7E" w14:textId="77777777" w:rsidR="00FB53BB" w:rsidRDefault="00FB53BB" w:rsidP="00C74C2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9847860"/>
      <w:docPartObj>
        <w:docPartGallery w:val="Page Numbers (Bottom of Page)"/>
        <w:docPartUnique/>
      </w:docPartObj>
    </w:sdtPr>
    <w:sdtContent>
      <w:sdt>
        <w:sdtPr>
          <w:id w:val="1728636285"/>
          <w:docPartObj>
            <w:docPartGallery w:val="Page Numbers (Top of Page)"/>
            <w:docPartUnique/>
          </w:docPartObj>
        </w:sdtPr>
        <w:sdtContent>
          <w:p w14:paraId="0E78F3BA" w14:textId="06612242" w:rsidR="00D659A6" w:rsidRDefault="00D659A6" w:rsidP="00D659A6">
            <w:pPr>
              <w:pStyle w:val="Stopka"/>
              <w:jc w:val="center"/>
            </w:pPr>
            <w:r>
              <w:t xml:space="preserve">Strona </w:t>
            </w:r>
            <w:r>
              <w:rPr>
                <w:b/>
                <w:bCs/>
              </w:rPr>
              <w:fldChar w:fldCharType="begin"/>
            </w:r>
            <w:r>
              <w:rPr>
                <w:b/>
                <w:bCs/>
              </w:rPr>
              <w:instrText>PAGE</w:instrText>
            </w:r>
            <w:r>
              <w:rPr>
                <w:b/>
                <w:bCs/>
              </w:rPr>
              <w:fldChar w:fldCharType="separate"/>
            </w:r>
            <w:r>
              <w:rPr>
                <w:b/>
                <w:bCs/>
              </w:rPr>
              <w:t>2</w:t>
            </w:r>
            <w:r>
              <w:rPr>
                <w:b/>
                <w:bCs/>
              </w:rPr>
              <w:fldChar w:fldCharType="end"/>
            </w:r>
            <w:r>
              <w:t xml:space="preserve"> z </w:t>
            </w:r>
            <w:r>
              <w:rPr>
                <w:b/>
                <w:bCs/>
              </w:rPr>
              <w:fldChar w:fldCharType="begin"/>
            </w:r>
            <w:r>
              <w:rPr>
                <w:b/>
                <w:bCs/>
              </w:rPr>
              <w:instrText>NUMPAGES</w:instrText>
            </w:r>
            <w:r>
              <w:rPr>
                <w:b/>
                <w:bCs/>
              </w:rPr>
              <w:fldChar w:fldCharType="separate"/>
            </w:r>
            <w:r>
              <w:rPr>
                <w:b/>
                <w:bCs/>
              </w:rPr>
              <w:t>2</w:t>
            </w:r>
            <w:r>
              <w:rPr>
                <w:b/>
                <w:bCs/>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61ECC" w14:textId="142E03C3" w:rsidR="00D659A6" w:rsidRDefault="00D659A6" w:rsidP="00D659A6">
    <w:pPr>
      <w:pStyle w:val="Stopka"/>
      <w:jc w:val="center"/>
    </w:pPr>
    <w:r>
      <w:t>[Miejscowość, data podpisania regulaminu]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C1D7D" w14:textId="77777777" w:rsidR="00FB53BB" w:rsidRDefault="00FB53BB" w:rsidP="00C74C2B">
      <w:pPr>
        <w:spacing w:before="0" w:after="0" w:line="240" w:lineRule="auto"/>
      </w:pPr>
      <w:r>
        <w:separator/>
      </w:r>
    </w:p>
  </w:footnote>
  <w:footnote w:type="continuationSeparator" w:id="0">
    <w:p w14:paraId="75CE7313" w14:textId="77777777" w:rsidR="00FB53BB" w:rsidRDefault="00FB53BB" w:rsidP="00C74C2B">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60FDE" w14:textId="31C3528E" w:rsidR="00C74C2B" w:rsidRDefault="00C74C2B" w:rsidP="00C74C2B">
    <w:pPr>
      <w:pStyle w:val="Nagwek"/>
      <w:spacing w:before="0"/>
      <w:jc w:val="center"/>
    </w:pPr>
    <w:r>
      <w:rPr>
        <w:noProof/>
      </w:rPr>
      <w:drawing>
        <wp:inline distT="0" distB="0" distL="0" distR="0" wp14:anchorId="2D42EFC6" wp14:editId="0BBAE5B9">
          <wp:extent cx="6120130" cy="612775"/>
          <wp:effectExtent l="0" t="0" r="0" b="0"/>
          <wp:docPr id="25370849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708492" name="Obraz 253708492"/>
                  <pic:cNvPicPr/>
                </pic:nvPicPr>
                <pic:blipFill>
                  <a:blip r:embed="rId1">
                    <a:extLst>
                      <a:ext uri="{28A0092B-C50C-407E-A947-70E740481C1C}">
                        <a14:useLocalDpi xmlns:a14="http://schemas.microsoft.com/office/drawing/2010/main" val="0"/>
                      </a:ext>
                    </a:extLst>
                  </a:blip>
                  <a:stretch>
                    <a:fillRect/>
                  </a:stretch>
                </pic:blipFill>
                <pic:spPr>
                  <a:xfrm>
                    <a:off x="0" y="0"/>
                    <a:ext cx="6120130" cy="61277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A82D5" w14:textId="79B8B7E1" w:rsidR="00D659A6" w:rsidRDefault="00D659A6">
    <w:pPr>
      <w:pStyle w:val="Nagwek"/>
    </w:pPr>
    <w:r>
      <w:rPr>
        <w:noProof/>
      </w:rPr>
      <w:drawing>
        <wp:inline distT="0" distB="0" distL="0" distR="0" wp14:anchorId="4C3201DA" wp14:editId="3E732468">
          <wp:extent cx="6120130" cy="612775"/>
          <wp:effectExtent l="0" t="0" r="0" b="0"/>
          <wp:docPr id="187323476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234764" name="Obraz 1873234764"/>
                  <pic:cNvPicPr/>
                </pic:nvPicPr>
                <pic:blipFill>
                  <a:blip r:embed="rId1">
                    <a:extLst>
                      <a:ext uri="{28A0092B-C50C-407E-A947-70E740481C1C}">
                        <a14:useLocalDpi xmlns:a14="http://schemas.microsoft.com/office/drawing/2010/main" val="0"/>
                      </a:ext>
                    </a:extLst>
                  </a:blip>
                  <a:stretch>
                    <a:fillRect/>
                  </a:stretch>
                </pic:blipFill>
                <pic:spPr>
                  <a:xfrm>
                    <a:off x="0" y="0"/>
                    <a:ext cx="6120130" cy="6127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275F2"/>
    <w:multiLevelType w:val="hybridMultilevel"/>
    <w:tmpl w:val="3F40028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123B1B39"/>
    <w:multiLevelType w:val="hybridMultilevel"/>
    <w:tmpl w:val="253604BE"/>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15:restartNumberingAfterBreak="0">
    <w:nsid w:val="163E7CFA"/>
    <w:multiLevelType w:val="hybridMultilevel"/>
    <w:tmpl w:val="BC56B79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1BE26668"/>
    <w:multiLevelType w:val="hybridMultilevel"/>
    <w:tmpl w:val="FFD6527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C4D75FA"/>
    <w:multiLevelType w:val="hybridMultilevel"/>
    <w:tmpl w:val="B7B65A10"/>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 w15:restartNumberingAfterBreak="0">
    <w:nsid w:val="1E3B6D27"/>
    <w:multiLevelType w:val="hybridMultilevel"/>
    <w:tmpl w:val="9334D9E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255D0FDE"/>
    <w:multiLevelType w:val="hybridMultilevel"/>
    <w:tmpl w:val="DA187F4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7F87C7E"/>
    <w:multiLevelType w:val="hybridMultilevel"/>
    <w:tmpl w:val="5A2CB2F0"/>
    <w:lvl w:ilvl="0" w:tplc="A2EEF018">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37904A32"/>
    <w:multiLevelType w:val="hybridMultilevel"/>
    <w:tmpl w:val="6764E53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AB32C7C"/>
    <w:multiLevelType w:val="hybridMultilevel"/>
    <w:tmpl w:val="841003D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3E3943B1"/>
    <w:multiLevelType w:val="hybridMultilevel"/>
    <w:tmpl w:val="375625A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FA73BD5"/>
    <w:multiLevelType w:val="hybridMultilevel"/>
    <w:tmpl w:val="0FEA03D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8DB0A20"/>
    <w:multiLevelType w:val="hybridMultilevel"/>
    <w:tmpl w:val="6076F4DA"/>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3" w15:restartNumberingAfterBreak="0">
    <w:nsid w:val="5E761603"/>
    <w:multiLevelType w:val="hybridMultilevel"/>
    <w:tmpl w:val="45F41F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6841145"/>
    <w:multiLevelType w:val="hybridMultilevel"/>
    <w:tmpl w:val="82E6157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6EF21C71"/>
    <w:multiLevelType w:val="hybridMultilevel"/>
    <w:tmpl w:val="979E019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71163624"/>
    <w:multiLevelType w:val="hybridMultilevel"/>
    <w:tmpl w:val="A640747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738625E1"/>
    <w:multiLevelType w:val="hybridMultilevel"/>
    <w:tmpl w:val="1D82696A"/>
    <w:lvl w:ilvl="0" w:tplc="63ECD1F6">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791C7CC0"/>
    <w:multiLevelType w:val="hybridMultilevel"/>
    <w:tmpl w:val="5A32C6C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7CE07A00"/>
    <w:multiLevelType w:val="hybridMultilevel"/>
    <w:tmpl w:val="377C114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7DB54D73"/>
    <w:multiLevelType w:val="hybridMultilevel"/>
    <w:tmpl w:val="14763E0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16cid:durableId="1064448532">
    <w:abstractNumId w:val="16"/>
  </w:num>
  <w:num w:numId="2" w16cid:durableId="1975868924">
    <w:abstractNumId w:val="7"/>
  </w:num>
  <w:num w:numId="3" w16cid:durableId="760489526">
    <w:abstractNumId w:val="5"/>
  </w:num>
  <w:num w:numId="4" w16cid:durableId="1563632952">
    <w:abstractNumId w:val="2"/>
  </w:num>
  <w:num w:numId="5" w16cid:durableId="975833941">
    <w:abstractNumId w:val="17"/>
  </w:num>
  <w:num w:numId="6" w16cid:durableId="168102868">
    <w:abstractNumId w:val="19"/>
  </w:num>
  <w:num w:numId="7" w16cid:durableId="291517548">
    <w:abstractNumId w:val="11"/>
  </w:num>
  <w:num w:numId="8" w16cid:durableId="1914702531">
    <w:abstractNumId w:val="20"/>
  </w:num>
  <w:num w:numId="9" w16cid:durableId="1788157551">
    <w:abstractNumId w:val="9"/>
  </w:num>
  <w:num w:numId="10" w16cid:durableId="453602952">
    <w:abstractNumId w:val="3"/>
  </w:num>
  <w:num w:numId="11" w16cid:durableId="1385063404">
    <w:abstractNumId w:val="1"/>
  </w:num>
  <w:num w:numId="12" w16cid:durableId="750006064">
    <w:abstractNumId w:val="18"/>
  </w:num>
  <w:num w:numId="13" w16cid:durableId="1031414100">
    <w:abstractNumId w:val="13"/>
  </w:num>
  <w:num w:numId="14" w16cid:durableId="2024628027">
    <w:abstractNumId w:val="6"/>
  </w:num>
  <w:num w:numId="15" w16cid:durableId="1444227274">
    <w:abstractNumId w:val="0"/>
  </w:num>
  <w:num w:numId="16" w16cid:durableId="269319087">
    <w:abstractNumId w:val="8"/>
  </w:num>
  <w:num w:numId="17" w16cid:durableId="1054894906">
    <w:abstractNumId w:val="15"/>
  </w:num>
  <w:num w:numId="18" w16cid:durableId="588007766">
    <w:abstractNumId w:val="10"/>
  </w:num>
  <w:num w:numId="19" w16cid:durableId="165947560">
    <w:abstractNumId w:val="14"/>
  </w:num>
  <w:num w:numId="20" w16cid:durableId="53357918">
    <w:abstractNumId w:val="4"/>
  </w:num>
  <w:num w:numId="21" w16cid:durableId="39813679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E34"/>
    <w:rsid w:val="00022F40"/>
    <w:rsid w:val="00071712"/>
    <w:rsid w:val="00082A70"/>
    <w:rsid w:val="000B5FCA"/>
    <w:rsid w:val="000E1D32"/>
    <w:rsid w:val="000E7B73"/>
    <w:rsid w:val="00175DCB"/>
    <w:rsid w:val="00183787"/>
    <w:rsid w:val="001B4FB8"/>
    <w:rsid w:val="001C6DE1"/>
    <w:rsid w:val="00217853"/>
    <w:rsid w:val="0026053C"/>
    <w:rsid w:val="0027457A"/>
    <w:rsid w:val="00290F6C"/>
    <w:rsid w:val="002A4FA0"/>
    <w:rsid w:val="002A743C"/>
    <w:rsid w:val="0031113A"/>
    <w:rsid w:val="003B6D45"/>
    <w:rsid w:val="003D6B85"/>
    <w:rsid w:val="003F6770"/>
    <w:rsid w:val="004156B5"/>
    <w:rsid w:val="004170CB"/>
    <w:rsid w:val="004415CA"/>
    <w:rsid w:val="00474032"/>
    <w:rsid w:val="004A33D9"/>
    <w:rsid w:val="004B1A5E"/>
    <w:rsid w:val="004D647A"/>
    <w:rsid w:val="005028BE"/>
    <w:rsid w:val="005079F5"/>
    <w:rsid w:val="005340B5"/>
    <w:rsid w:val="00534168"/>
    <w:rsid w:val="00573966"/>
    <w:rsid w:val="00575A04"/>
    <w:rsid w:val="005F066F"/>
    <w:rsid w:val="006330FE"/>
    <w:rsid w:val="006B1F9C"/>
    <w:rsid w:val="006B6A95"/>
    <w:rsid w:val="007208A1"/>
    <w:rsid w:val="007B60DF"/>
    <w:rsid w:val="00816323"/>
    <w:rsid w:val="00855715"/>
    <w:rsid w:val="00856301"/>
    <w:rsid w:val="008827D2"/>
    <w:rsid w:val="008B0D0F"/>
    <w:rsid w:val="008F1949"/>
    <w:rsid w:val="009034F0"/>
    <w:rsid w:val="0090732F"/>
    <w:rsid w:val="00967207"/>
    <w:rsid w:val="00A13F4A"/>
    <w:rsid w:val="00A94E34"/>
    <w:rsid w:val="00B35166"/>
    <w:rsid w:val="00B6489F"/>
    <w:rsid w:val="00B80CAF"/>
    <w:rsid w:val="00BD5FD9"/>
    <w:rsid w:val="00C414E2"/>
    <w:rsid w:val="00C74C2B"/>
    <w:rsid w:val="00CF0D22"/>
    <w:rsid w:val="00D0354F"/>
    <w:rsid w:val="00D659A6"/>
    <w:rsid w:val="00D87314"/>
    <w:rsid w:val="00DA025B"/>
    <w:rsid w:val="00DA6732"/>
    <w:rsid w:val="00DB69F4"/>
    <w:rsid w:val="00E66390"/>
    <w:rsid w:val="00EC28E9"/>
    <w:rsid w:val="00F04152"/>
    <w:rsid w:val="00F12F85"/>
    <w:rsid w:val="00F6317F"/>
    <w:rsid w:val="00F933E0"/>
    <w:rsid w:val="00FA051D"/>
    <w:rsid w:val="00FB53BB"/>
    <w:rsid w:val="00FD0EF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F1E78D"/>
  <w15:chartTrackingRefBased/>
  <w15:docId w15:val="{EEF6F960-DD3E-4029-AEDE-7BF5C53D6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933E0"/>
    <w:pPr>
      <w:keepLines/>
      <w:spacing w:before="120" w:after="120" w:line="276" w:lineRule="auto"/>
    </w:pPr>
    <w:rPr>
      <w:rFonts w:ascii="Arial" w:hAnsi="Arial"/>
    </w:rPr>
  </w:style>
  <w:style w:type="paragraph" w:styleId="Nagwek1">
    <w:name w:val="heading 1"/>
    <w:basedOn w:val="Normalny"/>
    <w:next w:val="Normalny"/>
    <w:link w:val="Nagwek1Znak"/>
    <w:uiPriority w:val="9"/>
    <w:qFormat/>
    <w:rsid w:val="00C74C2B"/>
    <w:pPr>
      <w:keepNext/>
      <w:outlineLvl w:val="0"/>
    </w:pPr>
    <w:rPr>
      <w:rFonts w:asciiTheme="majorHAnsi" w:eastAsiaTheme="majorEastAsia" w:hAnsiTheme="majorHAnsi" w:cstheme="majorBidi"/>
      <w:sz w:val="40"/>
      <w:szCs w:val="40"/>
    </w:rPr>
  </w:style>
  <w:style w:type="paragraph" w:styleId="Nagwek2">
    <w:name w:val="heading 2"/>
    <w:basedOn w:val="Normalny"/>
    <w:next w:val="Normalny"/>
    <w:link w:val="Nagwek2Znak"/>
    <w:uiPriority w:val="9"/>
    <w:semiHidden/>
    <w:unhideWhenUsed/>
    <w:qFormat/>
    <w:rsid w:val="00C74C2B"/>
    <w:pPr>
      <w:keepNext/>
      <w:spacing w:before="160" w:after="80"/>
      <w:outlineLvl w:val="1"/>
    </w:pPr>
    <w:rPr>
      <w:rFonts w:asciiTheme="majorHAnsi" w:eastAsiaTheme="majorEastAsia" w:hAnsiTheme="majorHAnsi" w:cstheme="majorBidi"/>
      <w:sz w:val="32"/>
      <w:szCs w:val="32"/>
    </w:rPr>
  </w:style>
  <w:style w:type="paragraph" w:styleId="Nagwek3">
    <w:name w:val="heading 3"/>
    <w:basedOn w:val="Normalny"/>
    <w:next w:val="Normalny"/>
    <w:link w:val="Nagwek3Znak"/>
    <w:uiPriority w:val="9"/>
    <w:semiHidden/>
    <w:unhideWhenUsed/>
    <w:qFormat/>
    <w:rsid w:val="00A94E34"/>
    <w:pPr>
      <w:keepNext/>
      <w:spacing w:before="160" w:after="80"/>
      <w:outlineLvl w:val="2"/>
    </w:pPr>
    <w:rPr>
      <w:rFonts w:eastAsiaTheme="majorEastAsia" w:cstheme="majorBidi"/>
      <w:color w:val="A5A5A5" w:themeColor="accent1" w:themeShade="BF"/>
      <w:sz w:val="28"/>
      <w:szCs w:val="28"/>
    </w:rPr>
  </w:style>
  <w:style w:type="paragraph" w:styleId="Nagwek4">
    <w:name w:val="heading 4"/>
    <w:basedOn w:val="Normalny"/>
    <w:next w:val="Normalny"/>
    <w:link w:val="Nagwek4Znak"/>
    <w:uiPriority w:val="9"/>
    <w:semiHidden/>
    <w:unhideWhenUsed/>
    <w:qFormat/>
    <w:rsid w:val="00A94E34"/>
    <w:pPr>
      <w:keepNext/>
      <w:spacing w:before="80" w:after="40"/>
      <w:outlineLvl w:val="3"/>
    </w:pPr>
    <w:rPr>
      <w:rFonts w:eastAsiaTheme="majorEastAsia" w:cstheme="majorBidi"/>
      <w:i/>
      <w:iCs/>
      <w:color w:val="A5A5A5" w:themeColor="accent1" w:themeShade="BF"/>
    </w:rPr>
  </w:style>
  <w:style w:type="paragraph" w:styleId="Nagwek5">
    <w:name w:val="heading 5"/>
    <w:basedOn w:val="Normalny"/>
    <w:next w:val="Normalny"/>
    <w:link w:val="Nagwek5Znak"/>
    <w:uiPriority w:val="9"/>
    <w:semiHidden/>
    <w:unhideWhenUsed/>
    <w:qFormat/>
    <w:rsid w:val="00A94E34"/>
    <w:pPr>
      <w:keepNext/>
      <w:spacing w:before="80" w:after="40"/>
      <w:outlineLvl w:val="4"/>
    </w:pPr>
    <w:rPr>
      <w:rFonts w:eastAsiaTheme="majorEastAsia" w:cstheme="majorBidi"/>
      <w:color w:val="A5A5A5" w:themeColor="accent1" w:themeShade="BF"/>
    </w:rPr>
  </w:style>
  <w:style w:type="paragraph" w:styleId="Nagwek6">
    <w:name w:val="heading 6"/>
    <w:basedOn w:val="Normalny"/>
    <w:next w:val="Normalny"/>
    <w:link w:val="Nagwek6Znak"/>
    <w:uiPriority w:val="9"/>
    <w:semiHidden/>
    <w:unhideWhenUsed/>
    <w:qFormat/>
    <w:rsid w:val="00A94E34"/>
    <w:pPr>
      <w:keepNext/>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A94E34"/>
    <w:pPr>
      <w:keepNext/>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A94E34"/>
    <w:pPr>
      <w:keepNext/>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A94E34"/>
    <w:pPr>
      <w:keepNext/>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74C2B"/>
    <w:rPr>
      <w:rFonts w:asciiTheme="majorHAnsi" w:eastAsiaTheme="majorEastAsia" w:hAnsiTheme="majorHAnsi" w:cstheme="majorBidi"/>
      <w:sz w:val="40"/>
      <w:szCs w:val="40"/>
    </w:rPr>
  </w:style>
  <w:style w:type="character" w:customStyle="1" w:styleId="Nagwek2Znak">
    <w:name w:val="Nagłówek 2 Znak"/>
    <w:basedOn w:val="Domylnaczcionkaakapitu"/>
    <w:link w:val="Nagwek2"/>
    <w:uiPriority w:val="9"/>
    <w:semiHidden/>
    <w:rsid w:val="00C74C2B"/>
    <w:rPr>
      <w:rFonts w:asciiTheme="majorHAnsi" w:eastAsiaTheme="majorEastAsia" w:hAnsiTheme="majorHAnsi" w:cstheme="majorBidi"/>
      <w:sz w:val="32"/>
      <w:szCs w:val="32"/>
    </w:rPr>
  </w:style>
  <w:style w:type="character" w:customStyle="1" w:styleId="Nagwek3Znak">
    <w:name w:val="Nagłówek 3 Znak"/>
    <w:basedOn w:val="Domylnaczcionkaakapitu"/>
    <w:link w:val="Nagwek3"/>
    <w:uiPriority w:val="9"/>
    <w:semiHidden/>
    <w:rsid w:val="00A94E34"/>
    <w:rPr>
      <w:rFonts w:eastAsiaTheme="majorEastAsia" w:cstheme="majorBidi"/>
      <w:color w:val="A5A5A5" w:themeColor="accent1" w:themeShade="BF"/>
      <w:sz w:val="28"/>
      <w:szCs w:val="28"/>
    </w:rPr>
  </w:style>
  <w:style w:type="character" w:customStyle="1" w:styleId="Nagwek4Znak">
    <w:name w:val="Nagłówek 4 Znak"/>
    <w:basedOn w:val="Domylnaczcionkaakapitu"/>
    <w:link w:val="Nagwek4"/>
    <w:uiPriority w:val="9"/>
    <w:semiHidden/>
    <w:rsid w:val="00A94E34"/>
    <w:rPr>
      <w:rFonts w:eastAsiaTheme="majorEastAsia" w:cstheme="majorBidi"/>
      <w:i/>
      <w:iCs/>
      <w:color w:val="A5A5A5" w:themeColor="accent1" w:themeShade="BF"/>
    </w:rPr>
  </w:style>
  <w:style w:type="character" w:customStyle="1" w:styleId="Nagwek5Znak">
    <w:name w:val="Nagłówek 5 Znak"/>
    <w:basedOn w:val="Domylnaczcionkaakapitu"/>
    <w:link w:val="Nagwek5"/>
    <w:uiPriority w:val="9"/>
    <w:semiHidden/>
    <w:rsid w:val="00A94E34"/>
    <w:rPr>
      <w:rFonts w:eastAsiaTheme="majorEastAsia" w:cstheme="majorBidi"/>
      <w:color w:val="A5A5A5" w:themeColor="accent1" w:themeShade="BF"/>
    </w:rPr>
  </w:style>
  <w:style w:type="character" w:customStyle="1" w:styleId="Nagwek6Znak">
    <w:name w:val="Nagłówek 6 Znak"/>
    <w:basedOn w:val="Domylnaczcionkaakapitu"/>
    <w:link w:val="Nagwek6"/>
    <w:uiPriority w:val="9"/>
    <w:semiHidden/>
    <w:rsid w:val="00A94E34"/>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A94E34"/>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A94E34"/>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A94E34"/>
    <w:rPr>
      <w:rFonts w:eastAsiaTheme="majorEastAsia" w:cstheme="majorBidi"/>
      <w:color w:val="272727" w:themeColor="text1" w:themeTint="D8"/>
    </w:rPr>
  </w:style>
  <w:style w:type="paragraph" w:styleId="Tytu">
    <w:name w:val="Title"/>
    <w:basedOn w:val="Normalny"/>
    <w:next w:val="Normalny"/>
    <w:link w:val="TytuZnak"/>
    <w:uiPriority w:val="10"/>
    <w:qFormat/>
    <w:rsid w:val="00A94E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A94E34"/>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659A6"/>
    <w:pPr>
      <w:numPr>
        <w:ilvl w:val="1"/>
      </w:numPr>
    </w:pPr>
    <w:rPr>
      <w:rFonts w:eastAsiaTheme="majorEastAsia" w:cstheme="majorBidi"/>
      <w:color w:val="404040" w:themeColor="text1" w:themeTint="BF"/>
      <w:spacing w:val="15"/>
      <w:sz w:val="28"/>
      <w:szCs w:val="28"/>
    </w:rPr>
  </w:style>
  <w:style w:type="character" w:customStyle="1" w:styleId="PodtytuZnak">
    <w:name w:val="Podtytuł Znak"/>
    <w:basedOn w:val="Domylnaczcionkaakapitu"/>
    <w:link w:val="Podtytu"/>
    <w:uiPriority w:val="11"/>
    <w:rsid w:val="00D659A6"/>
    <w:rPr>
      <w:rFonts w:ascii="Arial" w:eastAsiaTheme="majorEastAsia" w:hAnsi="Arial" w:cstheme="majorBidi"/>
      <w:color w:val="404040" w:themeColor="text1" w:themeTint="BF"/>
      <w:spacing w:val="15"/>
      <w:sz w:val="28"/>
      <w:szCs w:val="28"/>
    </w:rPr>
  </w:style>
  <w:style w:type="paragraph" w:styleId="Cytat">
    <w:name w:val="Quote"/>
    <w:basedOn w:val="Normalny"/>
    <w:next w:val="Normalny"/>
    <w:link w:val="CytatZnak"/>
    <w:uiPriority w:val="29"/>
    <w:qFormat/>
    <w:rsid w:val="00A94E34"/>
    <w:pPr>
      <w:spacing w:before="160"/>
      <w:jc w:val="center"/>
    </w:pPr>
    <w:rPr>
      <w:i/>
      <w:iCs/>
      <w:color w:val="404040" w:themeColor="text1" w:themeTint="BF"/>
    </w:rPr>
  </w:style>
  <w:style w:type="character" w:customStyle="1" w:styleId="CytatZnak">
    <w:name w:val="Cytat Znak"/>
    <w:basedOn w:val="Domylnaczcionkaakapitu"/>
    <w:link w:val="Cytat"/>
    <w:uiPriority w:val="29"/>
    <w:rsid w:val="00A94E34"/>
    <w:rPr>
      <w:i/>
      <w:iCs/>
      <w:color w:val="404040" w:themeColor="text1" w:themeTint="BF"/>
    </w:rPr>
  </w:style>
  <w:style w:type="paragraph" w:styleId="Akapitzlist">
    <w:name w:val="List Paragraph"/>
    <w:basedOn w:val="Normalny"/>
    <w:uiPriority w:val="34"/>
    <w:qFormat/>
    <w:rsid w:val="004415CA"/>
    <w:pPr>
      <w:ind w:left="714" w:hanging="357"/>
    </w:pPr>
  </w:style>
  <w:style w:type="character" w:styleId="Wyrnienieintensywne">
    <w:name w:val="Intense Emphasis"/>
    <w:basedOn w:val="Domylnaczcionkaakapitu"/>
    <w:uiPriority w:val="21"/>
    <w:qFormat/>
    <w:rsid w:val="00A94E34"/>
    <w:rPr>
      <w:i/>
      <w:iCs/>
      <w:color w:val="A5A5A5" w:themeColor="accent1" w:themeShade="BF"/>
    </w:rPr>
  </w:style>
  <w:style w:type="paragraph" w:styleId="Cytatintensywny">
    <w:name w:val="Intense Quote"/>
    <w:basedOn w:val="Normalny"/>
    <w:next w:val="Normalny"/>
    <w:link w:val="CytatintensywnyZnak"/>
    <w:uiPriority w:val="30"/>
    <w:qFormat/>
    <w:rsid w:val="00A94E34"/>
    <w:pPr>
      <w:pBdr>
        <w:top w:val="single" w:sz="4" w:space="10" w:color="A5A5A5" w:themeColor="accent1" w:themeShade="BF"/>
        <w:bottom w:val="single" w:sz="4" w:space="10" w:color="A5A5A5" w:themeColor="accent1" w:themeShade="BF"/>
      </w:pBdr>
      <w:spacing w:before="360" w:after="360"/>
      <w:ind w:left="864" w:right="864"/>
      <w:jc w:val="center"/>
    </w:pPr>
    <w:rPr>
      <w:i/>
      <w:iCs/>
      <w:color w:val="A5A5A5" w:themeColor="accent1" w:themeShade="BF"/>
    </w:rPr>
  </w:style>
  <w:style w:type="character" w:customStyle="1" w:styleId="CytatintensywnyZnak">
    <w:name w:val="Cytat intensywny Znak"/>
    <w:basedOn w:val="Domylnaczcionkaakapitu"/>
    <w:link w:val="Cytatintensywny"/>
    <w:uiPriority w:val="30"/>
    <w:rsid w:val="00A94E34"/>
    <w:rPr>
      <w:i/>
      <w:iCs/>
      <w:color w:val="A5A5A5" w:themeColor="accent1" w:themeShade="BF"/>
    </w:rPr>
  </w:style>
  <w:style w:type="character" w:styleId="Odwoanieintensywne">
    <w:name w:val="Intense Reference"/>
    <w:basedOn w:val="Domylnaczcionkaakapitu"/>
    <w:uiPriority w:val="32"/>
    <w:qFormat/>
    <w:rsid w:val="00A94E34"/>
    <w:rPr>
      <w:b/>
      <w:bCs/>
      <w:smallCaps/>
      <w:color w:val="A5A5A5" w:themeColor="accent1" w:themeShade="BF"/>
      <w:spacing w:val="5"/>
    </w:rPr>
  </w:style>
  <w:style w:type="paragraph" w:styleId="Nagwek">
    <w:name w:val="header"/>
    <w:basedOn w:val="Normalny"/>
    <w:link w:val="NagwekZnak"/>
    <w:uiPriority w:val="99"/>
    <w:unhideWhenUsed/>
    <w:rsid w:val="00C74C2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74C2B"/>
  </w:style>
  <w:style w:type="paragraph" w:styleId="Stopka">
    <w:name w:val="footer"/>
    <w:basedOn w:val="Normalny"/>
    <w:link w:val="StopkaZnak"/>
    <w:uiPriority w:val="99"/>
    <w:unhideWhenUsed/>
    <w:rsid w:val="00C74C2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74C2B"/>
  </w:style>
  <w:style w:type="paragraph" w:styleId="Tekstprzypisukocowego">
    <w:name w:val="endnote text"/>
    <w:basedOn w:val="Normalny"/>
    <w:link w:val="TekstprzypisukocowegoZnak"/>
    <w:uiPriority w:val="99"/>
    <w:semiHidden/>
    <w:unhideWhenUsed/>
    <w:rsid w:val="006330FE"/>
    <w:pPr>
      <w:spacing w:before="0"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6330FE"/>
    <w:rPr>
      <w:rFonts w:ascii="Arial" w:hAnsi="Arial"/>
      <w:sz w:val="20"/>
      <w:szCs w:val="20"/>
    </w:rPr>
  </w:style>
  <w:style w:type="character" w:styleId="Odwoanieprzypisukocowego">
    <w:name w:val="endnote reference"/>
    <w:basedOn w:val="Domylnaczcionkaakapitu"/>
    <w:uiPriority w:val="99"/>
    <w:semiHidden/>
    <w:unhideWhenUsed/>
    <w:rsid w:val="006330F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Odcienie szarości">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B36234-B956-413B-B441-F08869EB3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12</Pages>
  <Words>3459</Words>
  <Characters>20757</Characters>
  <Application>Microsoft Office Word</Application>
  <DocSecurity>0</DocSecurity>
  <Lines>172</Lines>
  <Paragraphs>48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24168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Ewa Kucharczyk</dc:creator>
  <cp:keywords/>
  <dc:description/>
  <cp:lastModifiedBy>PC</cp:lastModifiedBy>
  <cp:revision>6</cp:revision>
  <cp:lastPrinted>2026-06-26T07:34:00Z</cp:lastPrinted>
  <dcterms:created xsi:type="dcterms:W3CDTF">2026-09-21T10:23:00Z</dcterms:created>
  <dcterms:modified xsi:type="dcterms:W3CDTF">2026-09-22T11:45:00Z</dcterms:modified>
</cp:coreProperties>
</file>